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9BDF4" w14:textId="7B043E70" w:rsidR="00597E92" w:rsidRPr="00CB2564" w:rsidRDefault="00CB2564" w:rsidP="00CB2564">
      <w:pPr>
        <w:jc w:val="center"/>
        <w:rPr>
          <w:rFonts w:ascii="Algerian" w:hAnsi="Algerian"/>
          <w:sz w:val="96"/>
          <w:szCs w:val="96"/>
        </w:rPr>
      </w:pPr>
      <w:r w:rsidRPr="00CB2564">
        <w:rPr>
          <w:rFonts w:ascii="Algerian" w:hAnsi="Algerian"/>
          <w:sz w:val="96"/>
          <w:szCs w:val="96"/>
        </w:rPr>
        <w:t>DOSSIER DE PRESSE</w:t>
      </w:r>
    </w:p>
    <w:p w14:paraId="5C85FEA8" w14:textId="77777777" w:rsidR="00CB2564" w:rsidRDefault="00CB2564" w:rsidP="00CB2564">
      <w:pPr>
        <w:jc w:val="center"/>
        <w:rPr>
          <w:rFonts w:ascii="Cooper Black" w:hAnsi="Cooper Black"/>
        </w:rPr>
      </w:pPr>
    </w:p>
    <w:p w14:paraId="17180E4A" w14:textId="77777777" w:rsidR="00CB2564" w:rsidRDefault="00CB2564" w:rsidP="00CB2564">
      <w:pPr>
        <w:jc w:val="center"/>
        <w:rPr>
          <w:rFonts w:ascii="Cooper Black" w:hAnsi="Cooper Black"/>
        </w:rPr>
      </w:pPr>
    </w:p>
    <w:p w14:paraId="501F44AA" w14:textId="77777777" w:rsidR="00CB2564" w:rsidRPr="00CB2564" w:rsidRDefault="00CB2564" w:rsidP="00CB2564">
      <w:pPr>
        <w:jc w:val="center"/>
        <w:rPr>
          <w:rFonts w:ascii="Cooper Black" w:hAnsi="Cooper Black"/>
        </w:rPr>
      </w:pPr>
    </w:p>
    <w:p w14:paraId="343A6F0B" w14:textId="2B1F76B9" w:rsidR="00CB2564" w:rsidRPr="00CB2564" w:rsidRDefault="00CB2564" w:rsidP="00CB2564">
      <w:pPr>
        <w:jc w:val="center"/>
        <w:rPr>
          <w:rFonts w:ascii="Algerian" w:hAnsi="Algerian"/>
          <w:b/>
          <w:bCs/>
          <w:sz w:val="144"/>
          <w:szCs w:val="144"/>
        </w:rPr>
      </w:pPr>
      <w:r w:rsidRPr="00CB2564">
        <w:rPr>
          <w:rFonts w:ascii="Algerian" w:hAnsi="Algerian"/>
          <w:b/>
          <w:bCs/>
          <w:sz w:val="144"/>
          <w:szCs w:val="144"/>
        </w:rPr>
        <w:t>FESTIVAL</w:t>
      </w:r>
    </w:p>
    <w:p w14:paraId="54A825CD" w14:textId="471C7000" w:rsidR="00CB2564" w:rsidRPr="00CB2564" w:rsidRDefault="00CB2564" w:rsidP="00CB2564">
      <w:pPr>
        <w:jc w:val="center"/>
        <w:rPr>
          <w:rFonts w:ascii="Algerian" w:hAnsi="Algerian"/>
          <w:b/>
          <w:bCs/>
          <w:sz w:val="144"/>
          <w:szCs w:val="144"/>
        </w:rPr>
      </w:pPr>
      <w:r w:rsidRPr="00CB2564">
        <w:rPr>
          <w:rFonts w:ascii="Algerian" w:hAnsi="Algerian"/>
          <w:b/>
          <w:bCs/>
          <w:sz w:val="144"/>
          <w:szCs w:val="144"/>
        </w:rPr>
        <w:t>ASM</w:t>
      </w:r>
    </w:p>
    <w:p w14:paraId="2FC72C29" w14:textId="0FBA3C81" w:rsidR="00CB2564" w:rsidRDefault="00CB2564" w:rsidP="00CB2564">
      <w:pPr>
        <w:jc w:val="center"/>
        <w:rPr>
          <w:rFonts w:ascii="Algerian" w:hAnsi="Algerian"/>
          <w:sz w:val="72"/>
          <w:szCs w:val="72"/>
        </w:rPr>
      </w:pPr>
      <w:r w:rsidRPr="00CB2564">
        <w:rPr>
          <w:rFonts w:ascii="Algerian" w:hAnsi="Algerian"/>
          <w:sz w:val="72"/>
          <w:szCs w:val="72"/>
        </w:rPr>
        <w:t>16</w:t>
      </w:r>
      <w:r w:rsidRPr="00CB2564">
        <w:rPr>
          <w:rFonts w:ascii="Algerian" w:hAnsi="Algerian"/>
          <w:sz w:val="72"/>
          <w:szCs w:val="72"/>
          <w:vertAlign w:val="superscript"/>
        </w:rPr>
        <w:t>ème</w:t>
      </w:r>
      <w:r w:rsidRPr="00CB2564">
        <w:rPr>
          <w:rFonts w:ascii="Algerian" w:hAnsi="Algerian"/>
          <w:sz w:val="72"/>
          <w:szCs w:val="72"/>
        </w:rPr>
        <w:t xml:space="preserve"> édition</w:t>
      </w:r>
    </w:p>
    <w:p w14:paraId="3A935478" w14:textId="77777777" w:rsidR="00CB2564" w:rsidRPr="00CB2564" w:rsidRDefault="00CB2564" w:rsidP="00CB2564">
      <w:pPr>
        <w:jc w:val="center"/>
        <w:rPr>
          <w:rFonts w:ascii="Algerian" w:hAnsi="Algerian"/>
          <w:sz w:val="72"/>
          <w:szCs w:val="72"/>
        </w:rPr>
      </w:pPr>
    </w:p>
    <w:p w14:paraId="444147FF" w14:textId="7273AA57" w:rsidR="00CB2564" w:rsidRPr="00CB2564" w:rsidRDefault="00CB2564" w:rsidP="00CB2564">
      <w:pPr>
        <w:jc w:val="center"/>
        <w:rPr>
          <w:rFonts w:ascii="Algerian" w:hAnsi="Algerian"/>
          <w:sz w:val="72"/>
          <w:szCs w:val="72"/>
        </w:rPr>
      </w:pPr>
      <w:r w:rsidRPr="00CB2564">
        <w:rPr>
          <w:rFonts w:ascii="Algerian" w:hAnsi="Algerian"/>
          <w:sz w:val="72"/>
          <w:szCs w:val="72"/>
        </w:rPr>
        <w:t>24 et 25 Mai 2024</w:t>
      </w:r>
    </w:p>
    <w:p w14:paraId="2B804213" w14:textId="77777777" w:rsidR="00CB2564" w:rsidRDefault="00CB2564"/>
    <w:p w14:paraId="523B46EA" w14:textId="77777777" w:rsidR="00CB2564" w:rsidRDefault="00CB2564"/>
    <w:p w14:paraId="7ED9C64D" w14:textId="5F838D07" w:rsidR="00CB2564" w:rsidRPr="00BE7175" w:rsidRDefault="00CB2564" w:rsidP="00CB2564">
      <w:pPr>
        <w:jc w:val="center"/>
        <w:rPr>
          <w:rFonts w:ascii="Algerian" w:hAnsi="Algerian"/>
          <w:color w:val="000000" w:themeColor="text1"/>
        </w:rPr>
      </w:pPr>
      <w:r w:rsidRPr="00BE7175">
        <w:rPr>
          <w:rFonts w:ascii="Algerian" w:hAnsi="Algerian"/>
          <w:color w:val="000000" w:themeColor="text1"/>
        </w:rPr>
        <w:t>Contacts  Communication :</w:t>
      </w:r>
    </w:p>
    <w:p w14:paraId="4BB3812F" w14:textId="1801FE40" w:rsidR="00CB2564" w:rsidRPr="00BE7175" w:rsidRDefault="00CB2564" w:rsidP="00CB2564">
      <w:pPr>
        <w:jc w:val="center"/>
        <w:rPr>
          <w:rFonts w:ascii="Algerian" w:hAnsi="Algerian"/>
          <w:color w:val="000000" w:themeColor="text1"/>
        </w:rPr>
      </w:pPr>
      <w:proofErr w:type="spellStart"/>
      <w:r w:rsidRPr="00BE7175">
        <w:rPr>
          <w:rFonts w:ascii="Algerian" w:hAnsi="Algerian"/>
          <w:color w:val="000000" w:themeColor="text1"/>
        </w:rPr>
        <w:t>Kerian</w:t>
      </w:r>
      <w:proofErr w:type="spellEnd"/>
      <w:r w:rsidRPr="00BE7175">
        <w:rPr>
          <w:rFonts w:ascii="Algerian" w:hAnsi="Algerian"/>
          <w:color w:val="000000" w:themeColor="text1"/>
        </w:rPr>
        <w:t xml:space="preserve"> – </w:t>
      </w:r>
      <w:hyperlink r:id="rId5" w:history="1">
        <w:r w:rsidRPr="00BE7175">
          <w:rPr>
            <w:rStyle w:val="Lienhypertexte"/>
            <w:rFonts w:ascii="Algerian" w:hAnsi="Algerian"/>
            <w:color w:val="000000" w:themeColor="text1"/>
            <w:u w:val="none"/>
          </w:rPr>
          <w:t>kerianfrancois@hotmail.fr</w:t>
        </w:r>
      </w:hyperlink>
      <w:r w:rsidRPr="00BE7175">
        <w:rPr>
          <w:rFonts w:ascii="Algerian" w:hAnsi="Algerian"/>
          <w:color w:val="000000" w:themeColor="text1"/>
        </w:rPr>
        <w:t xml:space="preserve">  06 60 91 05 72</w:t>
      </w:r>
    </w:p>
    <w:p w14:paraId="597B8A86" w14:textId="190B7670" w:rsidR="00CB2564" w:rsidRPr="00B42FD2" w:rsidRDefault="00CB2564" w:rsidP="00CB2564">
      <w:pPr>
        <w:jc w:val="center"/>
        <w:rPr>
          <w:rFonts w:ascii="Algerian" w:hAnsi="Algerian"/>
          <w:color w:val="000000" w:themeColor="text1"/>
        </w:rPr>
      </w:pPr>
      <w:r w:rsidRPr="00B42FD2">
        <w:rPr>
          <w:rFonts w:ascii="Algerian" w:hAnsi="Algerian"/>
          <w:color w:val="000000" w:themeColor="text1"/>
        </w:rPr>
        <w:t xml:space="preserve">Virginie -  </w:t>
      </w:r>
      <w:hyperlink r:id="rId6" w:history="1">
        <w:r w:rsidRPr="00B42FD2">
          <w:rPr>
            <w:rStyle w:val="Lienhypertexte"/>
            <w:rFonts w:ascii="Algerian" w:hAnsi="Algerian"/>
            <w:color w:val="000000" w:themeColor="text1"/>
            <w:u w:val="none"/>
          </w:rPr>
          <w:t>virginieasso@gmail.com</w:t>
        </w:r>
      </w:hyperlink>
      <w:r w:rsidRPr="00B42FD2">
        <w:rPr>
          <w:rFonts w:ascii="Algerian" w:hAnsi="Algerian"/>
          <w:color w:val="000000" w:themeColor="text1"/>
        </w:rPr>
        <w:t xml:space="preserve"> 06 68 09 28 98</w:t>
      </w:r>
    </w:p>
    <w:p w14:paraId="4C63ADBD" w14:textId="77777777" w:rsidR="0090361C" w:rsidRPr="00B42FD2" w:rsidRDefault="0090361C" w:rsidP="00CB2564">
      <w:pPr>
        <w:jc w:val="center"/>
        <w:rPr>
          <w:rFonts w:ascii="Algerian" w:hAnsi="Algerian"/>
          <w:color w:val="000000" w:themeColor="text1"/>
        </w:rPr>
      </w:pPr>
    </w:p>
    <w:p w14:paraId="3856DFA8" w14:textId="77777777" w:rsidR="0090361C" w:rsidRPr="00B42FD2" w:rsidRDefault="0090361C" w:rsidP="00CB2564">
      <w:pPr>
        <w:jc w:val="center"/>
        <w:rPr>
          <w:rFonts w:ascii="Algerian" w:hAnsi="Algerian"/>
          <w:color w:val="000000" w:themeColor="text1"/>
        </w:rPr>
      </w:pPr>
    </w:p>
    <w:p w14:paraId="68C3871B" w14:textId="584439EC" w:rsidR="00B15A02" w:rsidRPr="00B42FD2" w:rsidRDefault="00BF1078" w:rsidP="00CB2564">
      <w:pPr>
        <w:jc w:val="center"/>
        <w:rPr>
          <w:rFonts w:ascii="Algerian" w:hAnsi="Algerian"/>
          <w:color w:val="000000" w:themeColor="text1"/>
        </w:rPr>
      </w:pPr>
      <w:r>
        <w:rPr>
          <w:rFonts w:ascii="Algerian" w:hAnsi="Algerian"/>
          <w:noProof/>
          <w:color w:val="000000" w:themeColor="text1"/>
          <w:lang w:eastAsia="fr-FR"/>
        </w:rPr>
        <w:lastRenderedPageBreak/>
        <w:drawing>
          <wp:anchor distT="0" distB="0" distL="114300" distR="114300" simplePos="0" relativeHeight="251662336" behindDoc="1" locked="0" layoutInCell="1" allowOverlap="1" wp14:anchorId="5B7D2E2C" wp14:editId="29013ABD">
            <wp:simplePos x="0" y="0"/>
            <wp:positionH relativeFrom="margin">
              <wp:posOffset>-791733</wp:posOffset>
            </wp:positionH>
            <wp:positionV relativeFrom="margin">
              <wp:posOffset>-766446</wp:posOffset>
            </wp:positionV>
            <wp:extent cx="7349667" cy="10391775"/>
            <wp:effectExtent l="0" t="0" r="3810" b="0"/>
            <wp:wrapNone/>
            <wp:docPr id="1330485045" name="Image 1"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85045" name="Image 1" descr="Une image contenant texte, affiche, graphisme, Graph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7356442" cy="10401354"/>
                    </a:xfrm>
                    <a:prstGeom prst="rect">
                      <a:avLst/>
                    </a:prstGeom>
                  </pic:spPr>
                </pic:pic>
              </a:graphicData>
            </a:graphic>
            <wp14:sizeRelH relativeFrom="margin">
              <wp14:pctWidth>0</wp14:pctWidth>
            </wp14:sizeRelH>
            <wp14:sizeRelV relativeFrom="margin">
              <wp14:pctHeight>0</wp14:pctHeight>
            </wp14:sizeRelV>
          </wp:anchor>
        </w:drawing>
      </w:r>
    </w:p>
    <w:p w14:paraId="48C452F9" w14:textId="0E163E6C" w:rsidR="00B15A02" w:rsidRPr="00B42FD2" w:rsidRDefault="00B15A02" w:rsidP="00CB2564">
      <w:pPr>
        <w:jc w:val="center"/>
        <w:rPr>
          <w:rFonts w:ascii="Algerian" w:hAnsi="Algerian"/>
          <w:color w:val="000000" w:themeColor="text1"/>
        </w:rPr>
      </w:pPr>
    </w:p>
    <w:p w14:paraId="3243F65D" w14:textId="70DFE43F" w:rsidR="00B15A02" w:rsidRPr="00B42FD2" w:rsidRDefault="00B15A02" w:rsidP="00CB2564">
      <w:pPr>
        <w:jc w:val="center"/>
        <w:rPr>
          <w:rFonts w:ascii="Algerian" w:hAnsi="Algerian"/>
          <w:color w:val="000000" w:themeColor="text1"/>
        </w:rPr>
      </w:pPr>
    </w:p>
    <w:p w14:paraId="1B98F7D6" w14:textId="4383C0E8" w:rsidR="00B15A02" w:rsidRPr="00B42FD2" w:rsidRDefault="00B15A02" w:rsidP="00CB2564">
      <w:pPr>
        <w:jc w:val="center"/>
        <w:rPr>
          <w:rFonts w:ascii="Algerian" w:hAnsi="Algerian"/>
          <w:color w:val="000000" w:themeColor="text1"/>
        </w:rPr>
      </w:pPr>
    </w:p>
    <w:p w14:paraId="01313FD9" w14:textId="5EFD70EB" w:rsidR="00B15A02" w:rsidRPr="00B42FD2" w:rsidRDefault="00B15A02" w:rsidP="00CB2564">
      <w:pPr>
        <w:jc w:val="center"/>
        <w:rPr>
          <w:rFonts w:ascii="Algerian" w:hAnsi="Algerian"/>
          <w:color w:val="000000" w:themeColor="text1"/>
        </w:rPr>
      </w:pPr>
    </w:p>
    <w:p w14:paraId="7DE3AD48" w14:textId="1C99FE07" w:rsidR="00B15A02" w:rsidRPr="00B42FD2" w:rsidRDefault="00B15A02" w:rsidP="00CB2564">
      <w:pPr>
        <w:jc w:val="center"/>
        <w:rPr>
          <w:rFonts w:ascii="Algerian" w:hAnsi="Algerian"/>
          <w:color w:val="000000" w:themeColor="text1"/>
        </w:rPr>
      </w:pPr>
    </w:p>
    <w:p w14:paraId="7BAFB82B" w14:textId="4D593CD5" w:rsidR="00B15A02" w:rsidRPr="00B42FD2" w:rsidRDefault="00B15A02" w:rsidP="00CB2564">
      <w:pPr>
        <w:jc w:val="center"/>
        <w:rPr>
          <w:rFonts w:ascii="Algerian" w:hAnsi="Algerian"/>
          <w:color w:val="000000" w:themeColor="text1"/>
        </w:rPr>
      </w:pPr>
    </w:p>
    <w:p w14:paraId="74089304" w14:textId="3262462F" w:rsidR="00B15A02" w:rsidRPr="00B42FD2" w:rsidRDefault="00B15A02" w:rsidP="00CB2564">
      <w:pPr>
        <w:jc w:val="center"/>
        <w:rPr>
          <w:rFonts w:ascii="Algerian" w:hAnsi="Algerian"/>
          <w:color w:val="000000" w:themeColor="text1"/>
        </w:rPr>
      </w:pPr>
    </w:p>
    <w:p w14:paraId="0C184C82" w14:textId="77777777" w:rsidR="00B15A02" w:rsidRPr="00B42FD2" w:rsidRDefault="00B15A02" w:rsidP="00CB2564">
      <w:pPr>
        <w:jc w:val="center"/>
        <w:rPr>
          <w:rFonts w:ascii="Algerian" w:hAnsi="Algerian"/>
          <w:color w:val="000000" w:themeColor="text1"/>
        </w:rPr>
      </w:pPr>
    </w:p>
    <w:p w14:paraId="616BBB16" w14:textId="77777777" w:rsidR="00B15A02" w:rsidRPr="00B42FD2" w:rsidRDefault="00B15A02" w:rsidP="00CB2564">
      <w:pPr>
        <w:jc w:val="center"/>
        <w:rPr>
          <w:rFonts w:ascii="Algerian" w:hAnsi="Algerian"/>
          <w:color w:val="000000" w:themeColor="text1"/>
        </w:rPr>
      </w:pPr>
    </w:p>
    <w:p w14:paraId="61805D4C" w14:textId="77777777" w:rsidR="00B15A02" w:rsidRPr="00B42FD2" w:rsidRDefault="00B15A02" w:rsidP="00CB2564">
      <w:pPr>
        <w:jc w:val="center"/>
        <w:rPr>
          <w:rFonts w:ascii="Algerian" w:hAnsi="Algerian"/>
          <w:color w:val="000000" w:themeColor="text1"/>
        </w:rPr>
      </w:pPr>
    </w:p>
    <w:p w14:paraId="46740183" w14:textId="77777777" w:rsidR="00B15A02" w:rsidRPr="00B42FD2" w:rsidRDefault="00B15A02" w:rsidP="00CB2564">
      <w:pPr>
        <w:jc w:val="center"/>
        <w:rPr>
          <w:rFonts w:ascii="Algerian" w:hAnsi="Algerian"/>
          <w:color w:val="000000" w:themeColor="text1"/>
        </w:rPr>
      </w:pPr>
    </w:p>
    <w:p w14:paraId="7C348EAF" w14:textId="77777777" w:rsidR="00B15A02" w:rsidRPr="00B42FD2" w:rsidRDefault="00B15A02" w:rsidP="00CB2564">
      <w:pPr>
        <w:jc w:val="center"/>
        <w:rPr>
          <w:rFonts w:ascii="Algerian" w:hAnsi="Algerian"/>
          <w:color w:val="000000" w:themeColor="text1"/>
        </w:rPr>
      </w:pPr>
    </w:p>
    <w:p w14:paraId="0C2577A2" w14:textId="77777777" w:rsidR="00B15A02" w:rsidRPr="00B42FD2" w:rsidRDefault="00B15A02" w:rsidP="00CB2564">
      <w:pPr>
        <w:jc w:val="center"/>
        <w:rPr>
          <w:rFonts w:ascii="Algerian" w:hAnsi="Algerian"/>
          <w:color w:val="000000" w:themeColor="text1"/>
        </w:rPr>
      </w:pPr>
    </w:p>
    <w:p w14:paraId="714B3947" w14:textId="77777777" w:rsidR="00B15A02" w:rsidRPr="00B42FD2" w:rsidRDefault="00B15A02" w:rsidP="00CB2564">
      <w:pPr>
        <w:jc w:val="center"/>
        <w:rPr>
          <w:rFonts w:ascii="Algerian" w:hAnsi="Algerian"/>
          <w:color w:val="000000" w:themeColor="text1"/>
        </w:rPr>
      </w:pPr>
    </w:p>
    <w:p w14:paraId="77D56F2E" w14:textId="77777777" w:rsidR="00B15A02" w:rsidRPr="00B42FD2" w:rsidRDefault="00B15A02" w:rsidP="00CB2564">
      <w:pPr>
        <w:jc w:val="center"/>
        <w:rPr>
          <w:rFonts w:ascii="Algerian" w:hAnsi="Algerian"/>
          <w:color w:val="000000" w:themeColor="text1"/>
        </w:rPr>
      </w:pPr>
    </w:p>
    <w:p w14:paraId="5C030935" w14:textId="77777777" w:rsidR="00B15A02" w:rsidRPr="00B42FD2" w:rsidRDefault="00B15A02" w:rsidP="00CB2564">
      <w:pPr>
        <w:jc w:val="center"/>
        <w:rPr>
          <w:rFonts w:ascii="Algerian" w:hAnsi="Algerian"/>
          <w:color w:val="000000" w:themeColor="text1"/>
        </w:rPr>
      </w:pPr>
    </w:p>
    <w:p w14:paraId="3C4B48EF" w14:textId="77777777" w:rsidR="00B15A02" w:rsidRPr="00B42FD2" w:rsidRDefault="00B15A02" w:rsidP="00CB2564">
      <w:pPr>
        <w:jc w:val="center"/>
        <w:rPr>
          <w:rFonts w:ascii="Algerian" w:hAnsi="Algerian"/>
          <w:color w:val="000000" w:themeColor="text1"/>
        </w:rPr>
      </w:pPr>
    </w:p>
    <w:p w14:paraId="55627750" w14:textId="77777777" w:rsidR="00B15A02" w:rsidRPr="00B42FD2" w:rsidRDefault="00B15A02" w:rsidP="00CB2564">
      <w:pPr>
        <w:jc w:val="center"/>
        <w:rPr>
          <w:rFonts w:ascii="Algerian" w:hAnsi="Algerian"/>
          <w:color w:val="000000" w:themeColor="text1"/>
        </w:rPr>
      </w:pPr>
    </w:p>
    <w:p w14:paraId="28E713CC" w14:textId="77777777" w:rsidR="00B15A02" w:rsidRPr="00B42FD2" w:rsidRDefault="00B15A02" w:rsidP="00CB2564">
      <w:pPr>
        <w:jc w:val="center"/>
        <w:rPr>
          <w:rFonts w:ascii="Algerian" w:hAnsi="Algerian"/>
          <w:color w:val="000000" w:themeColor="text1"/>
        </w:rPr>
      </w:pPr>
    </w:p>
    <w:p w14:paraId="4D7C5AE6" w14:textId="77777777" w:rsidR="00B15A02" w:rsidRPr="00B42FD2" w:rsidRDefault="00B15A02" w:rsidP="00CB2564">
      <w:pPr>
        <w:jc w:val="center"/>
        <w:rPr>
          <w:rFonts w:ascii="Algerian" w:hAnsi="Algerian"/>
          <w:color w:val="000000" w:themeColor="text1"/>
        </w:rPr>
      </w:pPr>
    </w:p>
    <w:p w14:paraId="4EA5F17F" w14:textId="77777777" w:rsidR="00B15A02" w:rsidRPr="00B42FD2" w:rsidRDefault="00B15A02" w:rsidP="00CB2564">
      <w:pPr>
        <w:jc w:val="center"/>
        <w:rPr>
          <w:rFonts w:ascii="Algerian" w:hAnsi="Algerian"/>
          <w:color w:val="000000" w:themeColor="text1"/>
        </w:rPr>
      </w:pPr>
    </w:p>
    <w:p w14:paraId="4649DD20" w14:textId="77777777" w:rsidR="00B15A02" w:rsidRPr="00B42FD2" w:rsidRDefault="00B15A02" w:rsidP="00CB2564">
      <w:pPr>
        <w:jc w:val="center"/>
        <w:rPr>
          <w:rFonts w:ascii="Algerian" w:hAnsi="Algerian"/>
          <w:color w:val="000000" w:themeColor="text1"/>
        </w:rPr>
      </w:pPr>
    </w:p>
    <w:p w14:paraId="2BBF8ACC" w14:textId="77777777" w:rsidR="00B15A02" w:rsidRPr="00B42FD2" w:rsidRDefault="00B15A02" w:rsidP="00CB2564">
      <w:pPr>
        <w:jc w:val="center"/>
        <w:rPr>
          <w:rFonts w:ascii="Algerian" w:hAnsi="Algerian"/>
          <w:color w:val="000000" w:themeColor="text1"/>
        </w:rPr>
      </w:pPr>
    </w:p>
    <w:p w14:paraId="23D3B850" w14:textId="77777777" w:rsidR="00B15A02" w:rsidRPr="00B42FD2" w:rsidRDefault="00B15A02" w:rsidP="00CB2564">
      <w:pPr>
        <w:jc w:val="center"/>
        <w:rPr>
          <w:rFonts w:ascii="Algerian" w:hAnsi="Algerian"/>
          <w:color w:val="000000" w:themeColor="text1"/>
        </w:rPr>
      </w:pPr>
    </w:p>
    <w:p w14:paraId="59CAB413" w14:textId="77777777" w:rsidR="00B15A02" w:rsidRPr="00B42FD2" w:rsidRDefault="00B15A02" w:rsidP="00CB2564">
      <w:pPr>
        <w:jc w:val="center"/>
        <w:rPr>
          <w:rFonts w:ascii="Algerian" w:hAnsi="Algerian"/>
          <w:color w:val="000000" w:themeColor="text1"/>
        </w:rPr>
      </w:pPr>
    </w:p>
    <w:p w14:paraId="37710767" w14:textId="77777777" w:rsidR="00B15A02" w:rsidRPr="00B42FD2" w:rsidRDefault="00B15A02" w:rsidP="00CB2564">
      <w:pPr>
        <w:jc w:val="center"/>
        <w:rPr>
          <w:rFonts w:ascii="Algerian" w:hAnsi="Algerian"/>
          <w:color w:val="000000" w:themeColor="text1"/>
        </w:rPr>
      </w:pPr>
    </w:p>
    <w:p w14:paraId="6AC15E79" w14:textId="77777777" w:rsidR="00BE7175" w:rsidRPr="00B42FD2" w:rsidRDefault="00BE7175" w:rsidP="00CB2564">
      <w:pPr>
        <w:jc w:val="center"/>
        <w:rPr>
          <w:rFonts w:ascii="Algerian" w:hAnsi="Algerian"/>
          <w:color w:val="000000" w:themeColor="text1"/>
        </w:rPr>
      </w:pPr>
    </w:p>
    <w:p w14:paraId="336FA618" w14:textId="77777777" w:rsidR="00B15A02" w:rsidRPr="00B42FD2" w:rsidRDefault="00B15A02" w:rsidP="00CB2564">
      <w:pPr>
        <w:jc w:val="center"/>
        <w:rPr>
          <w:rFonts w:ascii="Algerian" w:hAnsi="Algerian"/>
          <w:color w:val="000000" w:themeColor="text1"/>
        </w:rPr>
      </w:pPr>
    </w:p>
    <w:p w14:paraId="0B9DDB5B" w14:textId="63EAF39B" w:rsidR="00B15A02" w:rsidRPr="00B15A02" w:rsidRDefault="00B15A02" w:rsidP="00CB2564">
      <w:pPr>
        <w:jc w:val="center"/>
        <w:rPr>
          <w:rFonts w:ascii="Algerian" w:hAnsi="Algerian"/>
          <w:color w:val="000000" w:themeColor="text1"/>
          <w:sz w:val="36"/>
          <w:szCs w:val="36"/>
        </w:rPr>
      </w:pPr>
      <w:r w:rsidRPr="00B15A02">
        <w:rPr>
          <w:rFonts w:ascii="Algerian" w:hAnsi="Algerian"/>
          <w:color w:val="000000" w:themeColor="text1"/>
          <w:sz w:val="36"/>
          <w:szCs w:val="36"/>
        </w:rPr>
        <w:lastRenderedPageBreak/>
        <w:t xml:space="preserve">MARTIN SOLVEIG </w:t>
      </w:r>
    </w:p>
    <w:p w14:paraId="251387CE" w14:textId="2874DB6E" w:rsidR="00B15A02" w:rsidRPr="00B15A02" w:rsidRDefault="00B15A02" w:rsidP="00CB2564">
      <w:pPr>
        <w:jc w:val="center"/>
        <w:rPr>
          <w:rFonts w:ascii="Algerian" w:hAnsi="Algerian"/>
          <w:color w:val="000000" w:themeColor="text1"/>
        </w:rPr>
      </w:pPr>
    </w:p>
    <w:p w14:paraId="367E1F59" w14:textId="0CC49089" w:rsidR="00B15A02" w:rsidRPr="00B15A02" w:rsidRDefault="00B15A02" w:rsidP="00B15A02">
      <w:pPr>
        <w:jc w:val="both"/>
        <w:rPr>
          <w:rFonts w:asciiTheme="majorHAnsi" w:hAnsiTheme="majorHAnsi" w:cstheme="majorHAnsi"/>
          <w:color w:val="000000" w:themeColor="text1"/>
          <w:sz w:val="24"/>
          <w:szCs w:val="24"/>
        </w:rPr>
      </w:pPr>
      <w:r w:rsidRPr="00B15A02">
        <w:rPr>
          <w:rFonts w:asciiTheme="majorHAnsi" w:hAnsiTheme="majorHAnsi" w:cstheme="majorHAnsi"/>
          <w:noProof/>
          <w:color w:val="000000" w:themeColor="text1"/>
          <w:sz w:val="24"/>
          <w:szCs w:val="24"/>
          <w:lang w:eastAsia="fr-FR"/>
        </w:rPr>
        <w:drawing>
          <wp:anchor distT="0" distB="0" distL="114300" distR="114300" simplePos="0" relativeHeight="251659264" behindDoc="0" locked="0" layoutInCell="1" allowOverlap="1" wp14:anchorId="1CCA1F63" wp14:editId="0C28F79F">
            <wp:simplePos x="0" y="0"/>
            <wp:positionH relativeFrom="margin">
              <wp:align>right</wp:align>
            </wp:positionH>
            <wp:positionV relativeFrom="margin">
              <wp:posOffset>6005195</wp:posOffset>
            </wp:positionV>
            <wp:extent cx="2245995" cy="2245995"/>
            <wp:effectExtent l="0" t="0" r="1905" b="1905"/>
            <wp:wrapSquare wrapText="bothSides"/>
            <wp:docPr id="12330268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6834" name="Image 12330268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5995" cy="2245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5A02">
        <w:rPr>
          <w:rFonts w:asciiTheme="majorHAnsi" w:hAnsiTheme="majorHAnsi" w:cstheme="majorHAnsi"/>
          <w:noProof/>
          <w:color w:val="000000" w:themeColor="text1"/>
          <w:sz w:val="24"/>
          <w:szCs w:val="24"/>
          <w:lang w:eastAsia="fr-FR"/>
        </w:rPr>
        <w:drawing>
          <wp:anchor distT="0" distB="0" distL="114300" distR="114300" simplePos="0" relativeHeight="251658240" behindDoc="0" locked="0" layoutInCell="1" allowOverlap="1" wp14:anchorId="58AB00B7" wp14:editId="4B6566E3">
            <wp:simplePos x="0" y="0"/>
            <wp:positionH relativeFrom="margin">
              <wp:align>left</wp:align>
            </wp:positionH>
            <wp:positionV relativeFrom="margin">
              <wp:posOffset>671195</wp:posOffset>
            </wp:positionV>
            <wp:extent cx="1850390" cy="2774315"/>
            <wp:effectExtent l="0" t="0" r="0" b="6985"/>
            <wp:wrapSquare wrapText="bothSides"/>
            <wp:docPr id="1625005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05359" name="Image 1625005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0390" cy="2774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5A02">
        <w:rPr>
          <w:rFonts w:asciiTheme="majorHAnsi" w:hAnsiTheme="majorHAnsi" w:cstheme="majorHAnsi"/>
          <w:color w:val="000000" w:themeColor="text1"/>
          <w:sz w:val="24"/>
          <w:szCs w:val="24"/>
        </w:rPr>
        <w:t>Producteur, dj, mais aussi créateur touche à tout, Martin Solveig a toujours mis une attention toute particulière à travailler son image et à raconter des histoires. A travers ses clips, ses Live shows, ses photos, on comprend que son talent ne se résume pas seulement à la production de musique, mais à l’expression d’un univers et d’une vision du monde. C’est avec « Hello » (</w:t>
      </w:r>
      <w:proofErr w:type="spellStart"/>
      <w:r w:rsidRPr="00B15A02">
        <w:rPr>
          <w:rFonts w:asciiTheme="majorHAnsi" w:hAnsiTheme="majorHAnsi" w:cstheme="majorHAnsi"/>
          <w:color w:val="000000" w:themeColor="text1"/>
          <w:sz w:val="24"/>
          <w:szCs w:val="24"/>
        </w:rPr>
        <w:t>feat</w:t>
      </w:r>
      <w:proofErr w:type="spellEnd"/>
      <w:r w:rsidRPr="00B15A02">
        <w:rPr>
          <w:rFonts w:asciiTheme="majorHAnsi" w:hAnsiTheme="majorHAnsi" w:cstheme="majorHAnsi"/>
          <w:color w:val="000000" w:themeColor="text1"/>
          <w:sz w:val="24"/>
          <w:szCs w:val="24"/>
        </w:rPr>
        <w:t xml:space="preserve"> </w:t>
      </w:r>
      <w:proofErr w:type="spellStart"/>
      <w:r w:rsidRPr="00B15A02">
        <w:rPr>
          <w:rFonts w:asciiTheme="majorHAnsi" w:hAnsiTheme="majorHAnsi" w:cstheme="majorHAnsi"/>
          <w:color w:val="000000" w:themeColor="text1"/>
          <w:sz w:val="24"/>
          <w:szCs w:val="24"/>
        </w:rPr>
        <w:t>Dragonette</w:t>
      </w:r>
      <w:proofErr w:type="spellEnd"/>
      <w:r w:rsidRPr="00B15A02">
        <w:rPr>
          <w:rFonts w:asciiTheme="majorHAnsi" w:hAnsiTheme="majorHAnsi" w:cstheme="majorHAnsi"/>
          <w:color w:val="000000" w:themeColor="text1"/>
          <w:sz w:val="24"/>
          <w:szCs w:val="24"/>
        </w:rPr>
        <w:t>), produit en 2010, qu’il explose aux yeux du monde entier. Ce morceau issu de l’album « Smash » se placera #1 des charts dans 4 pays et attirera l’attention de Madonna. La « Queen of Pop » le recrutera peu après afin de produire une partie de son album MDNA</w:t>
      </w:r>
      <w:r w:rsidR="00BE6122">
        <w:rPr>
          <w:rFonts w:asciiTheme="majorHAnsi" w:hAnsiTheme="majorHAnsi" w:cstheme="majorHAnsi"/>
          <w:color w:val="000000" w:themeColor="text1"/>
          <w:sz w:val="24"/>
          <w:szCs w:val="24"/>
        </w:rPr>
        <w:t>.</w:t>
      </w:r>
      <w:r w:rsidRPr="00B15A02">
        <w:rPr>
          <w:rFonts w:asciiTheme="majorHAnsi" w:hAnsiTheme="majorHAnsi" w:cstheme="majorHAnsi"/>
          <w:color w:val="000000" w:themeColor="text1"/>
          <w:sz w:val="24"/>
          <w:szCs w:val="24"/>
        </w:rPr>
        <w:t xml:space="preserve"> En 2015, il sortira « </w:t>
      </w:r>
      <w:proofErr w:type="spellStart"/>
      <w:r w:rsidRPr="00B15A02">
        <w:rPr>
          <w:rFonts w:asciiTheme="majorHAnsi" w:hAnsiTheme="majorHAnsi" w:cstheme="majorHAnsi"/>
          <w:color w:val="000000" w:themeColor="text1"/>
          <w:sz w:val="24"/>
          <w:szCs w:val="24"/>
        </w:rPr>
        <w:t>Intoxicated</w:t>
      </w:r>
      <w:proofErr w:type="spellEnd"/>
      <w:r w:rsidRPr="00B15A02">
        <w:rPr>
          <w:rFonts w:asciiTheme="majorHAnsi" w:hAnsiTheme="majorHAnsi" w:cstheme="majorHAnsi"/>
          <w:color w:val="000000" w:themeColor="text1"/>
          <w:sz w:val="24"/>
          <w:szCs w:val="24"/>
        </w:rPr>
        <w:t xml:space="preserve"> » et rentrera grâce à lui dans le Top 5 UK chart. Il y restera 24 semaines consécutives. Ce titre sera certifié disque de platine et d’or dans bien des pays Européens. Un an plus tard, c’est aux côtés de </w:t>
      </w:r>
      <w:proofErr w:type="spellStart"/>
      <w:r w:rsidRPr="00B15A02">
        <w:rPr>
          <w:rFonts w:asciiTheme="majorHAnsi" w:hAnsiTheme="majorHAnsi" w:cstheme="majorHAnsi"/>
          <w:color w:val="000000" w:themeColor="text1"/>
          <w:sz w:val="24"/>
          <w:szCs w:val="24"/>
        </w:rPr>
        <w:t>Tkay</w:t>
      </w:r>
      <w:proofErr w:type="spellEnd"/>
      <w:r w:rsidRPr="00B15A02">
        <w:rPr>
          <w:rFonts w:asciiTheme="majorHAnsi" w:hAnsiTheme="majorHAnsi" w:cstheme="majorHAnsi"/>
          <w:color w:val="000000" w:themeColor="text1"/>
          <w:sz w:val="24"/>
          <w:szCs w:val="24"/>
        </w:rPr>
        <w:t xml:space="preserve"> </w:t>
      </w:r>
      <w:proofErr w:type="spellStart"/>
      <w:r w:rsidRPr="00B15A02">
        <w:rPr>
          <w:rFonts w:asciiTheme="majorHAnsi" w:hAnsiTheme="majorHAnsi" w:cstheme="majorHAnsi"/>
          <w:color w:val="000000" w:themeColor="text1"/>
          <w:sz w:val="24"/>
          <w:szCs w:val="24"/>
        </w:rPr>
        <w:t>Maidza</w:t>
      </w:r>
      <w:proofErr w:type="spellEnd"/>
      <w:r w:rsidRPr="00B15A02">
        <w:rPr>
          <w:rFonts w:asciiTheme="majorHAnsi" w:hAnsiTheme="majorHAnsi" w:cstheme="majorHAnsi"/>
          <w:color w:val="000000" w:themeColor="text1"/>
          <w:sz w:val="24"/>
          <w:szCs w:val="24"/>
        </w:rPr>
        <w:t xml:space="preserve"> que « Do It Right » verra le jour. Il explore de nouvelles pistes sonores avec Ina </w:t>
      </w:r>
      <w:proofErr w:type="spellStart"/>
      <w:r w:rsidRPr="00B15A02">
        <w:rPr>
          <w:rFonts w:asciiTheme="majorHAnsi" w:hAnsiTheme="majorHAnsi" w:cstheme="majorHAnsi"/>
          <w:color w:val="000000" w:themeColor="text1"/>
          <w:sz w:val="24"/>
          <w:szCs w:val="24"/>
        </w:rPr>
        <w:t>Wroldsen</w:t>
      </w:r>
      <w:proofErr w:type="spellEnd"/>
      <w:r w:rsidRPr="00B15A02">
        <w:rPr>
          <w:rFonts w:asciiTheme="majorHAnsi" w:hAnsiTheme="majorHAnsi" w:cstheme="majorHAnsi"/>
          <w:color w:val="000000" w:themeColor="text1"/>
          <w:sz w:val="24"/>
          <w:szCs w:val="24"/>
        </w:rPr>
        <w:t xml:space="preserve"> et sort le morceau « Places », cette ode dédiée à Ibiza est devenue un classique de BBC Radio 1. Peu après viendra « All Stars » feat ALMA, une fois de plus, l’efficacité et la </w:t>
      </w:r>
      <w:proofErr w:type="spellStart"/>
      <w:r w:rsidRPr="00B15A02">
        <w:rPr>
          <w:rFonts w:asciiTheme="majorHAnsi" w:hAnsiTheme="majorHAnsi" w:cstheme="majorHAnsi"/>
          <w:color w:val="000000" w:themeColor="text1"/>
          <w:sz w:val="24"/>
          <w:szCs w:val="24"/>
        </w:rPr>
        <w:t>Solveig’s</w:t>
      </w:r>
      <w:proofErr w:type="spellEnd"/>
      <w:r w:rsidRPr="00B15A02">
        <w:rPr>
          <w:rFonts w:asciiTheme="majorHAnsi" w:hAnsiTheme="majorHAnsi" w:cstheme="majorHAnsi"/>
          <w:color w:val="000000" w:themeColor="text1"/>
          <w:sz w:val="24"/>
          <w:szCs w:val="24"/>
        </w:rPr>
        <w:t xml:space="preserve"> </w:t>
      </w:r>
      <w:proofErr w:type="spellStart"/>
      <w:r w:rsidRPr="00B15A02">
        <w:rPr>
          <w:rFonts w:asciiTheme="majorHAnsi" w:hAnsiTheme="majorHAnsi" w:cstheme="majorHAnsi"/>
          <w:color w:val="000000" w:themeColor="text1"/>
          <w:sz w:val="24"/>
          <w:szCs w:val="24"/>
        </w:rPr>
        <w:t>touch</w:t>
      </w:r>
      <w:proofErr w:type="spellEnd"/>
      <w:r w:rsidRPr="00B15A02">
        <w:rPr>
          <w:rFonts w:asciiTheme="majorHAnsi" w:hAnsiTheme="majorHAnsi" w:cstheme="majorHAnsi"/>
          <w:color w:val="000000" w:themeColor="text1"/>
          <w:sz w:val="24"/>
          <w:szCs w:val="24"/>
        </w:rPr>
        <w:t xml:space="preserve"> sont au rendez-vous, ce morceau à l’énergie et la bonne humeur communicative se retrouve rapidement #1 de l’</w:t>
      </w:r>
      <w:proofErr w:type="spellStart"/>
      <w:r w:rsidRPr="00B15A02">
        <w:rPr>
          <w:rFonts w:asciiTheme="majorHAnsi" w:hAnsiTheme="majorHAnsi" w:cstheme="majorHAnsi"/>
          <w:color w:val="000000" w:themeColor="text1"/>
          <w:sz w:val="24"/>
          <w:szCs w:val="24"/>
        </w:rPr>
        <w:t>airplay</w:t>
      </w:r>
      <w:proofErr w:type="spellEnd"/>
      <w:r w:rsidRPr="00B15A02">
        <w:rPr>
          <w:rFonts w:asciiTheme="majorHAnsi" w:hAnsiTheme="majorHAnsi" w:cstheme="majorHAnsi"/>
          <w:color w:val="000000" w:themeColor="text1"/>
          <w:sz w:val="24"/>
          <w:szCs w:val="24"/>
        </w:rPr>
        <w:t xml:space="preserve"> en France, Top 10 de tous les classements et est désormais certifié disque d’or. « </w:t>
      </w:r>
      <w:proofErr w:type="spellStart"/>
      <w:r w:rsidRPr="00B15A02">
        <w:rPr>
          <w:rFonts w:asciiTheme="majorHAnsi" w:hAnsiTheme="majorHAnsi" w:cstheme="majorHAnsi"/>
          <w:color w:val="000000" w:themeColor="text1"/>
          <w:sz w:val="24"/>
          <w:szCs w:val="24"/>
        </w:rPr>
        <w:t>My</w:t>
      </w:r>
      <w:proofErr w:type="spellEnd"/>
      <w:r w:rsidRPr="00B15A02">
        <w:rPr>
          <w:rFonts w:asciiTheme="majorHAnsi" w:hAnsiTheme="majorHAnsi" w:cstheme="majorHAnsi"/>
          <w:color w:val="000000" w:themeColor="text1"/>
          <w:sz w:val="24"/>
          <w:szCs w:val="24"/>
        </w:rPr>
        <w:t xml:space="preserve"> Love » qui est sorti à la fin du mois de juin 2018 était à la fois annonciateur d’un nouveau chapitre musical et d’un retour en studio afin de travailler à la fois sur de nouvelles productions mais aussi sur un Live qu’il a présenté une première fois à L’Olympia à Paris puis à l’Ancienne Belgique à Bruxelles. Il se produira une dizaine de fois avec cette formation lors de la saison estivale 2019. Toujours avide de nouvelles expériences musicales, il s’associe à </w:t>
      </w:r>
      <w:proofErr w:type="spellStart"/>
      <w:r w:rsidRPr="00B15A02">
        <w:rPr>
          <w:rFonts w:asciiTheme="majorHAnsi" w:hAnsiTheme="majorHAnsi" w:cstheme="majorHAnsi"/>
          <w:color w:val="000000" w:themeColor="text1"/>
          <w:sz w:val="24"/>
          <w:szCs w:val="24"/>
        </w:rPr>
        <w:t>Jax</w:t>
      </w:r>
      <w:proofErr w:type="spellEnd"/>
      <w:r w:rsidRPr="00B15A02">
        <w:rPr>
          <w:rFonts w:asciiTheme="majorHAnsi" w:hAnsiTheme="majorHAnsi" w:cstheme="majorHAnsi"/>
          <w:color w:val="000000" w:themeColor="text1"/>
          <w:sz w:val="24"/>
          <w:szCs w:val="24"/>
        </w:rPr>
        <w:t xml:space="preserve"> Jones afin de créer « Europa ». Ce projet constitue pour eux un nouveau terrain de jeu, une occasion unique d’emprunter à deux un chemin musical inédit. L’idée derrière leur premier single « All Day And Night » est simple: ne rien se refuser et produire une pop musique qui s’affranchirait de tous les codes. C’est aussi l’opportunité de repousser toutes les frontières et de travailler avec la talentueuse chanteuse Madison </w:t>
      </w:r>
      <w:proofErr w:type="spellStart"/>
      <w:r w:rsidRPr="00B15A02">
        <w:rPr>
          <w:rFonts w:asciiTheme="majorHAnsi" w:hAnsiTheme="majorHAnsi" w:cstheme="majorHAnsi"/>
          <w:color w:val="000000" w:themeColor="text1"/>
          <w:sz w:val="24"/>
          <w:szCs w:val="24"/>
        </w:rPr>
        <w:t>Beer</w:t>
      </w:r>
      <w:proofErr w:type="spellEnd"/>
      <w:r w:rsidRPr="00B15A02">
        <w:rPr>
          <w:rFonts w:asciiTheme="majorHAnsi" w:hAnsiTheme="majorHAnsi" w:cstheme="majorHAnsi"/>
          <w:color w:val="000000" w:themeColor="text1"/>
          <w:sz w:val="24"/>
          <w:szCs w:val="24"/>
        </w:rPr>
        <w:t xml:space="preserve">, présentée par </w:t>
      </w:r>
      <w:proofErr w:type="spellStart"/>
      <w:r w:rsidRPr="00B15A02">
        <w:rPr>
          <w:rFonts w:asciiTheme="majorHAnsi" w:hAnsiTheme="majorHAnsi" w:cstheme="majorHAnsi"/>
          <w:color w:val="000000" w:themeColor="text1"/>
          <w:sz w:val="24"/>
          <w:szCs w:val="24"/>
        </w:rPr>
        <w:t>Billboard</w:t>
      </w:r>
      <w:proofErr w:type="spellEnd"/>
      <w:r w:rsidRPr="00B15A02">
        <w:rPr>
          <w:rFonts w:asciiTheme="majorHAnsi" w:hAnsiTheme="majorHAnsi" w:cstheme="majorHAnsi"/>
          <w:color w:val="000000" w:themeColor="text1"/>
          <w:sz w:val="24"/>
          <w:szCs w:val="24"/>
        </w:rPr>
        <w:t xml:space="preserve"> comme un des tous meilleurs espoirs féminins aux USA. D’autres morceaux signés Europa viendront et ce tout nouveau binôme est déjà programmé dans un nombre grandissant de festivals Européens. L’actualité de Martin est foisonnante, il reviendra avant l’été avec de nouvelles collaborations et de nouveaux singles solo !</w:t>
      </w:r>
    </w:p>
    <w:p w14:paraId="16CAEE94" w14:textId="77777777" w:rsidR="00B15A02" w:rsidRDefault="00B15A02" w:rsidP="00B15A02">
      <w:pPr>
        <w:jc w:val="both"/>
        <w:rPr>
          <w:rFonts w:asciiTheme="majorHAnsi" w:hAnsiTheme="majorHAnsi" w:cstheme="majorHAnsi"/>
          <w:color w:val="000000" w:themeColor="text1"/>
        </w:rPr>
      </w:pPr>
    </w:p>
    <w:p w14:paraId="6C9D3DEB" w14:textId="51A75478" w:rsidR="00B15A02" w:rsidRDefault="00B15A02" w:rsidP="00B15A02">
      <w:pPr>
        <w:jc w:val="center"/>
        <w:rPr>
          <w:rFonts w:ascii="Algerian" w:hAnsi="Algerian" w:cstheme="majorHAnsi"/>
          <w:color w:val="000000" w:themeColor="text1"/>
          <w:sz w:val="36"/>
          <w:szCs w:val="36"/>
        </w:rPr>
      </w:pPr>
      <w:r w:rsidRPr="00B15A02">
        <w:rPr>
          <w:rFonts w:ascii="Algerian" w:hAnsi="Algerian" w:cstheme="majorHAnsi"/>
          <w:color w:val="000000" w:themeColor="text1"/>
          <w:sz w:val="36"/>
          <w:szCs w:val="36"/>
        </w:rPr>
        <w:lastRenderedPageBreak/>
        <w:t>RIDSA</w:t>
      </w:r>
    </w:p>
    <w:p w14:paraId="369C17AA" w14:textId="60F92903" w:rsidR="00B15A02" w:rsidRDefault="00E3191A" w:rsidP="00B15A02">
      <w:pPr>
        <w:jc w:val="center"/>
        <w:rPr>
          <w:rFonts w:ascii="Algerian" w:hAnsi="Algerian" w:cstheme="majorHAnsi"/>
          <w:color w:val="000000" w:themeColor="text1"/>
          <w:sz w:val="36"/>
          <w:szCs w:val="36"/>
        </w:rPr>
      </w:pPr>
      <w:r>
        <w:rPr>
          <w:rFonts w:asciiTheme="majorHAnsi" w:eastAsia="Times New Roman" w:hAnsiTheme="majorHAnsi" w:cstheme="majorHAnsi"/>
          <w:noProof/>
          <w:color w:val="000000" w:themeColor="text1"/>
          <w:sz w:val="24"/>
          <w:szCs w:val="24"/>
          <w:lang w:eastAsia="fr-FR"/>
        </w:rPr>
        <w:drawing>
          <wp:anchor distT="0" distB="0" distL="114300" distR="114300" simplePos="0" relativeHeight="251660288" behindDoc="0" locked="0" layoutInCell="1" allowOverlap="1" wp14:anchorId="2C9F8CF9" wp14:editId="5F70AFD1">
            <wp:simplePos x="0" y="0"/>
            <wp:positionH relativeFrom="margin">
              <wp:posOffset>3624580</wp:posOffset>
            </wp:positionH>
            <wp:positionV relativeFrom="margin">
              <wp:posOffset>671830</wp:posOffset>
            </wp:positionV>
            <wp:extent cx="2466975" cy="3700145"/>
            <wp:effectExtent l="0" t="0" r="9525" b="0"/>
            <wp:wrapSquare wrapText="bothSides"/>
            <wp:docPr id="7755374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37482" name="Image 7755374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3700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80FAD3" w14:textId="6BE98DCA" w:rsidR="00B15A02" w:rsidRPr="00BE6122" w:rsidRDefault="00B15A02" w:rsidP="006E4C1F">
      <w:pPr>
        <w:jc w:val="both"/>
        <w:rPr>
          <w:rFonts w:asciiTheme="majorHAnsi" w:hAnsiTheme="majorHAnsi" w:cstheme="majorHAnsi"/>
          <w:szCs w:val="24"/>
        </w:rPr>
      </w:pPr>
      <w:r w:rsidRPr="00BE6122">
        <w:rPr>
          <w:rFonts w:asciiTheme="majorHAnsi" w:hAnsiTheme="majorHAnsi" w:cstheme="majorHAnsi"/>
          <w:szCs w:val="24"/>
        </w:rPr>
        <w:t xml:space="preserve">Avec son album « Nous deux » et son tube « Santa Maria » désormais certifié single de platine, </w:t>
      </w:r>
      <w:proofErr w:type="spellStart"/>
      <w:r w:rsidRPr="00BE6122">
        <w:rPr>
          <w:rFonts w:asciiTheme="majorHAnsi" w:hAnsiTheme="majorHAnsi" w:cstheme="majorHAnsi"/>
          <w:szCs w:val="24"/>
        </w:rPr>
        <w:t>Ridsa</w:t>
      </w:r>
      <w:proofErr w:type="spellEnd"/>
      <w:r w:rsidRPr="00BE6122">
        <w:rPr>
          <w:rFonts w:asciiTheme="majorHAnsi" w:hAnsiTheme="majorHAnsi" w:cstheme="majorHAnsi"/>
          <w:szCs w:val="24"/>
        </w:rPr>
        <w:t xml:space="preserve"> confirme que ses morceaux, aux couleurs ensoleillé</w:t>
      </w:r>
      <w:r w:rsidR="00BE6122" w:rsidRPr="00BE6122">
        <w:rPr>
          <w:rFonts w:asciiTheme="majorHAnsi" w:hAnsiTheme="majorHAnsi" w:cstheme="majorHAnsi"/>
          <w:szCs w:val="24"/>
        </w:rPr>
        <w:t>e</w:t>
      </w:r>
      <w:r w:rsidRPr="00BE6122">
        <w:rPr>
          <w:rFonts w:asciiTheme="majorHAnsi" w:hAnsiTheme="majorHAnsi" w:cstheme="majorHAnsi"/>
          <w:szCs w:val="24"/>
        </w:rPr>
        <w:t xml:space="preserve">s, ne peuvent cesser de briller. </w:t>
      </w:r>
    </w:p>
    <w:p w14:paraId="6E233476" w14:textId="405B749F" w:rsidR="00B15A02" w:rsidRPr="00BE6122" w:rsidRDefault="00B15A02" w:rsidP="006E4C1F">
      <w:pPr>
        <w:jc w:val="both"/>
        <w:rPr>
          <w:rFonts w:asciiTheme="majorHAnsi" w:eastAsia="Times New Roman" w:hAnsiTheme="majorHAnsi" w:cstheme="majorHAnsi"/>
          <w:szCs w:val="24"/>
          <w:lang w:eastAsia="fr-FR"/>
        </w:rPr>
      </w:pPr>
      <w:r w:rsidRPr="00BE6122">
        <w:rPr>
          <w:rFonts w:asciiTheme="majorHAnsi" w:eastAsia="Times New Roman" w:hAnsiTheme="majorHAnsi" w:cstheme="majorHAnsi"/>
          <w:szCs w:val="24"/>
          <w:lang w:eastAsia="fr-FR"/>
        </w:rPr>
        <w:t xml:space="preserve">Les clés du succès de </w:t>
      </w:r>
      <w:proofErr w:type="spellStart"/>
      <w:r w:rsidRPr="00BE6122">
        <w:rPr>
          <w:rFonts w:asciiTheme="majorHAnsi" w:eastAsia="Times New Roman" w:hAnsiTheme="majorHAnsi" w:cstheme="majorHAnsi"/>
          <w:szCs w:val="24"/>
          <w:lang w:eastAsia="fr-FR"/>
        </w:rPr>
        <w:t>Ridsa</w:t>
      </w:r>
      <w:proofErr w:type="spellEnd"/>
      <w:r w:rsidRPr="00BE6122">
        <w:rPr>
          <w:rFonts w:asciiTheme="majorHAnsi" w:eastAsia="Times New Roman" w:hAnsiTheme="majorHAnsi" w:cstheme="majorHAnsi"/>
          <w:szCs w:val="24"/>
          <w:lang w:eastAsia="fr-FR"/>
        </w:rPr>
        <w:t xml:space="preserve"> sont ses textes</w:t>
      </w:r>
      <w:r w:rsidR="00BE6122" w:rsidRPr="00BE6122">
        <w:rPr>
          <w:rFonts w:asciiTheme="majorHAnsi" w:eastAsia="Times New Roman" w:hAnsiTheme="majorHAnsi" w:cstheme="majorHAnsi"/>
          <w:szCs w:val="24"/>
          <w:lang w:eastAsia="fr-FR"/>
        </w:rPr>
        <w:t xml:space="preserve"> et sa richesse musicale qui fon</w:t>
      </w:r>
      <w:r w:rsidRPr="00BE6122">
        <w:rPr>
          <w:rFonts w:asciiTheme="majorHAnsi" w:eastAsia="Times New Roman" w:hAnsiTheme="majorHAnsi" w:cstheme="majorHAnsi"/>
          <w:szCs w:val="24"/>
          <w:lang w:eastAsia="fr-FR"/>
        </w:rPr>
        <w:t xml:space="preserve">t voyager les auditeurs toujours un peu plus loin, grâce </w:t>
      </w:r>
      <w:r w:rsidRPr="00BE6122">
        <w:rPr>
          <w:rFonts w:asciiTheme="majorHAnsi" w:hAnsiTheme="majorHAnsi" w:cstheme="majorHAnsi"/>
          <w:szCs w:val="24"/>
        </w:rPr>
        <w:t xml:space="preserve">aux sonorités latines, rythmes reggaeton et afro. </w:t>
      </w:r>
    </w:p>
    <w:p w14:paraId="6E21BE4E" w14:textId="0DA88504" w:rsidR="00B15A02" w:rsidRPr="00BE6122" w:rsidRDefault="00B15A02" w:rsidP="00E3191A">
      <w:pPr>
        <w:jc w:val="both"/>
        <w:rPr>
          <w:rFonts w:asciiTheme="majorHAnsi" w:hAnsiTheme="majorHAnsi" w:cstheme="majorHAnsi"/>
          <w:szCs w:val="24"/>
        </w:rPr>
      </w:pPr>
      <w:proofErr w:type="spellStart"/>
      <w:r w:rsidRPr="00BE6122">
        <w:rPr>
          <w:rFonts w:asciiTheme="majorHAnsi" w:hAnsiTheme="majorHAnsi" w:cstheme="majorHAnsi"/>
          <w:szCs w:val="24"/>
        </w:rPr>
        <w:t>Ridsa</w:t>
      </w:r>
      <w:proofErr w:type="spellEnd"/>
      <w:r w:rsidRPr="00BE6122">
        <w:rPr>
          <w:rFonts w:asciiTheme="majorHAnsi" w:hAnsiTheme="majorHAnsi" w:cstheme="majorHAnsi"/>
          <w:szCs w:val="24"/>
        </w:rPr>
        <w:t xml:space="preserve"> vous donne rendez-vous en live le 24 Mai 2024 pour un concert inédit ! </w:t>
      </w:r>
    </w:p>
    <w:p w14:paraId="35F463E8" w14:textId="380FDFA0" w:rsidR="00B15A02" w:rsidRPr="00BE6122" w:rsidRDefault="00B15A02" w:rsidP="00B15A02">
      <w:pPr>
        <w:jc w:val="center"/>
        <w:rPr>
          <w:rFonts w:ascii="Algerian" w:hAnsi="Algerian" w:cstheme="majorHAnsi"/>
          <w:color w:val="000000" w:themeColor="text1"/>
          <w:sz w:val="32"/>
          <w:szCs w:val="36"/>
        </w:rPr>
      </w:pPr>
    </w:p>
    <w:p w14:paraId="30581FA3" w14:textId="0A8CB0F5" w:rsidR="00B15A02" w:rsidRPr="00BE7175" w:rsidRDefault="00B15A02" w:rsidP="00B15A02">
      <w:pPr>
        <w:jc w:val="center"/>
        <w:rPr>
          <w:rFonts w:asciiTheme="majorHAnsi" w:hAnsiTheme="majorHAnsi" w:cstheme="majorHAnsi"/>
          <w:color w:val="000000" w:themeColor="text1"/>
          <w:sz w:val="24"/>
          <w:szCs w:val="24"/>
        </w:rPr>
      </w:pPr>
    </w:p>
    <w:p w14:paraId="1BC0EE2A" w14:textId="77777777" w:rsidR="00E3191A" w:rsidRPr="00BE7175" w:rsidRDefault="00E3191A" w:rsidP="00B15A02">
      <w:pPr>
        <w:jc w:val="center"/>
        <w:rPr>
          <w:rFonts w:asciiTheme="majorHAnsi" w:hAnsiTheme="majorHAnsi" w:cstheme="majorHAnsi"/>
          <w:color w:val="000000" w:themeColor="text1"/>
          <w:sz w:val="24"/>
          <w:szCs w:val="24"/>
        </w:rPr>
      </w:pPr>
    </w:p>
    <w:p w14:paraId="333011CF" w14:textId="77777777" w:rsidR="00E3191A" w:rsidRDefault="00E3191A" w:rsidP="00B15A02">
      <w:pPr>
        <w:jc w:val="center"/>
        <w:rPr>
          <w:rFonts w:ascii="Algerian" w:hAnsi="Algerian" w:cstheme="majorHAnsi"/>
          <w:color w:val="000000" w:themeColor="text1"/>
          <w:sz w:val="28"/>
          <w:szCs w:val="28"/>
        </w:rPr>
      </w:pPr>
    </w:p>
    <w:p w14:paraId="5E252499" w14:textId="77777777" w:rsidR="00B577B1" w:rsidRPr="00BE7175" w:rsidRDefault="00B577B1" w:rsidP="00B15A02">
      <w:pPr>
        <w:jc w:val="center"/>
        <w:rPr>
          <w:rFonts w:ascii="Algerian" w:hAnsi="Algerian" w:cstheme="majorHAnsi"/>
          <w:color w:val="000000" w:themeColor="text1"/>
          <w:sz w:val="28"/>
          <w:szCs w:val="28"/>
        </w:rPr>
      </w:pPr>
    </w:p>
    <w:p w14:paraId="5654D07B" w14:textId="5158C2B8" w:rsidR="00E3191A" w:rsidRPr="00B42FD2" w:rsidRDefault="00C5661E" w:rsidP="00B15A02">
      <w:pPr>
        <w:jc w:val="center"/>
        <w:rPr>
          <w:rFonts w:ascii="Algerian" w:hAnsi="Algerian" w:cstheme="majorHAnsi"/>
          <w:color w:val="000000" w:themeColor="text1"/>
          <w:sz w:val="28"/>
          <w:szCs w:val="28"/>
        </w:rPr>
      </w:pPr>
      <w:proofErr w:type="gramStart"/>
      <w:r w:rsidRPr="00B42FD2">
        <w:rPr>
          <w:rFonts w:ascii="Algerian" w:hAnsi="Algerian" w:cstheme="majorHAnsi"/>
          <w:color w:val="000000" w:themeColor="text1"/>
          <w:sz w:val="28"/>
          <w:szCs w:val="28"/>
        </w:rPr>
        <w:t>DEMI PORTION</w:t>
      </w:r>
      <w:proofErr w:type="gramEnd"/>
    </w:p>
    <w:p w14:paraId="0ABD4016" w14:textId="754AB874" w:rsidR="00C5661E" w:rsidRPr="00B42FD2" w:rsidRDefault="00C5661E" w:rsidP="00B577B1">
      <w:pPr>
        <w:jc w:val="both"/>
        <w:rPr>
          <w:rFonts w:asciiTheme="majorHAnsi" w:hAnsiTheme="majorHAnsi" w:cstheme="majorHAnsi"/>
          <w:color w:val="000000" w:themeColor="text1"/>
          <w:sz w:val="24"/>
          <w:szCs w:val="24"/>
        </w:rPr>
      </w:pPr>
    </w:p>
    <w:p w14:paraId="7CEF9D87" w14:textId="4E932A75" w:rsidR="00C5661E" w:rsidRPr="00BE6122" w:rsidRDefault="00B577B1" w:rsidP="00B577B1">
      <w:pPr>
        <w:spacing w:line="360" w:lineRule="auto"/>
        <w:ind w:left="-284" w:right="-284" w:firstLine="708"/>
        <w:contextualSpacing/>
        <w:jc w:val="both"/>
        <w:rPr>
          <w:rFonts w:ascii="Times New Roman" w:hAnsi="Times New Roman" w:cs="Times New Roman"/>
          <w:szCs w:val="24"/>
        </w:rPr>
      </w:pPr>
      <w:r w:rsidRPr="00BE6122">
        <w:rPr>
          <w:rFonts w:asciiTheme="majorHAnsi" w:hAnsiTheme="majorHAnsi" w:cstheme="majorHAnsi"/>
          <w:noProof/>
          <w:color w:val="000000" w:themeColor="text1"/>
          <w:szCs w:val="24"/>
          <w:lang w:eastAsia="fr-FR"/>
        </w:rPr>
        <w:drawing>
          <wp:anchor distT="0" distB="0" distL="114300" distR="114300" simplePos="0" relativeHeight="251663360" behindDoc="1" locked="0" layoutInCell="1" allowOverlap="1" wp14:anchorId="64761E80" wp14:editId="48DF93D3">
            <wp:simplePos x="0" y="0"/>
            <wp:positionH relativeFrom="margin">
              <wp:posOffset>-171450</wp:posOffset>
            </wp:positionH>
            <wp:positionV relativeFrom="margin">
              <wp:posOffset>5796915</wp:posOffset>
            </wp:positionV>
            <wp:extent cx="2241550" cy="3027045"/>
            <wp:effectExtent l="0" t="0" r="6350" b="1905"/>
            <wp:wrapSquare wrapText="bothSides"/>
            <wp:docPr id="412200707" name="Image 1" descr="Une image contenant habits, personne, Visage humain,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00707" name="Image 1" descr="Une image contenant habits, personne, Visage humain, chaussures&#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241550" cy="302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661E" w:rsidRPr="00BE6122">
        <w:rPr>
          <w:rFonts w:asciiTheme="majorHAnsi" w:hAnsiTheme="majorHAnsi" w:cstheme="majorHAnsi"/>
          <w:szCs w:val="24"/>
        </w:rPr>
        <w:t xml:space="preserve">«  </w:t>
      </w:r>
      <w:r w:rsidR="00C5661E" w:rsidRPr="00BE6122">
        <w:rPr>
          <w:rFonts w:asciiTheme="majorHAnsi" w:hAnsiTheme="majorHAnsi" w:cstheme="majorHAnsi"/>
          <w:i/>
          <w:iCs/>
          <w:szCs w:val="24"/>
        </w:rPr>
        <w:t>Je sais rapper mais j’voulais pas être rappeur ! Un artiste qui marche bien devait être un menteur</w:t>
      </w:r>
      <w:r w:rsidR="00C5661E" w:rsidRPr="00BE6122">
        <w:rPr>
          <w:rFonts w:asciiTheme="majorHAnsi" w:hAnsiTheme="majorHAnsi" w:cstheme="majorHAnsi"/>
          <w:szCs w:val="24"/>
        </w:rPr>
        <w:t xml:space="preserve">. » Demi Portion, sur son morceau </w:t>
      </w:r>
      <w:r w:rsidR="00C5661E" w:rsidRPr="00BE6122">
        <w:rPr>
          <w:rFonts w:asciiTheme="majorHAnsi" w:hAnsiTheme="majorHAnsi" w:cstheme="majorHAnsi"/>
          <w:szCs w:val="24"/>
          <w:u w:val="single"/>
        </w:rPr>
        <w:t>Retour aux sources</w:t>
      </w:r>
      <w:r w:rsidR="00C5661E" w:rsidRPr="00BE6122">
        <w:rPr>
          <w:rFonts w:asciiTheme="majorHAnsi" w:hAnsiTheme="majorHAnsi" w:cstheme="majorHAnsi"/>
          <w:szCs w:val="24"/>
        </w:rPr>
        <w:t>, nous parle de celui qu’il ne voulait pas être. Il nous montre aussi celui qu’il cherche à être : un rappeur aguerri, qui pour autant ne ment pas, et reste fidèle à lui-même. Depuis près de vingt-cinq ans, l’artiste sétois ne se trahit pas, et dialogue avec son public, en toute sincérité. Ce dialogue avec le public, il le tisse sur les réseaux sociaux, mais aussi sur scène, son terrain de jeu favori depuis ses débuts</w:t>
      </w:r>
      <w:r w:rsidR="00C5661E" w:rsidRPr="00BE6122">
        <w:rPr>
          <w:rFonts w:ascii="Times New Roman" w:hAnsi="Times New Roman" w:cs="Times New Roman"/>
          <w:szCs w:val="24"/>
        </w:rPr>
        <w:t>.</w:t>
      </w:r>
    </w:p>
    <w:p w14:paraId="2C230B99" w14:textId="13F6EB3A" w:rsidR="00B42FD2" w:rsidRDefault="00B42FD2" w:rsidP="00B42FD2">
      <w:pPr>
        <w:spacing w:line="360" w:lineRule="auto"/>
        <w:ind w:right="-284"/>
        <w:contextualSpacing/>
        <w:jc w:val="both"/>
        <w:rPr>
          <w:rFonts w:ascii="Times New Roman" w:hAnsi="Times New Roman" w:cs="Times New Roman"/>
          <w:b/>
          <w:bCs/>
          <w:sz w:val="24"/>
          <w:szCs w:val="24"/>
        </w:rPr>
      </w:pPr>
    </w:p>
    <w:p w14:paraId="553BAF70" w14:textId="58FF1147" w:rsidR="00C5661E" w:rsidRDefault="00C5661E" w:rsidP="00C5661E">
      <w:pPr>
        <w:rPr>
          <w:rFonts w:asciiTheme="majorHAnsi" w:hAnsiTheme="majorHAnsi" w:cstheme="majorHAnsi"/>
          <w:color w:val="000000" w:themeColor="text1"/>
          <w:sz w:val="24"/>
          <w:szCs w:val="24"/>
        </w:rPr>
      </w:pPr>
    </w:p>
    <w:p w14:paraId="7B46F067" w14:textId="77777777" w:rsidR="00BE6122" w:rsidRDefault="00BE6122" w:rsidP="00C5661E">
      <w:pPr>
        <w:rPr>
          <w:rFonts w:asciiTheme="majorHAnsi" w:hAnsiTheme="majorHAnsi" w:cstheme="majorHAnsi"/>
          <w:color w:val="000000" w:themeColor="text1"/>
          <w:sz w:val="24"/>
          <w:szCs w:val="24"/>
        </w:rPr>
      </w:pPr>
    </w:p>
    <w:p w14:paraId="7CB9F213" w14:textId="77777777" w:rsidR="00BE6122" w:rsidRDefault="00BE6122" w:rsidP="00C5661E">
      <w:pPr>
        <w:rPr>
          <w:rFonts w:asciiTheme="majorHAnsi" w:hAnsiTheme="majorHAnsi" w:cstheme="majorHAnsi"/>
          <w:color w:val="000000" w:themeColor="text1"/>
          <w:sz w:val="24"/>
          <w:szCs w:val="24"/>
        </w:rPr>
      </w:pPr>
    </w:p>
    <w:p w14:paraId="6B819F3E" w14:textId="77777777" w:rsidR="00BE6122" w:rsidRPr="00C5661E" w:rsidRDefault="00BE6122" w:rsidP="00C5661E">
      <w:pPr>
        <w:rPr>
          <w:rFonts w:asciiTheme="majorHAnsi" w:hAnsiTheme="majorHAnsi" w:cstheme="majorHAnsi"/>
          <w:color w:val="000000" w:themeColor="text1"/>
          <w:sz w:val="24"/>
          <w:szCs w:val="24"/>
        </w:rPr>
      </w:pPr>
    </w:p>
    <w:p w14:paraId="50C03FAF" w14:textId="2A38C880" w:rsidR="00E3191A" w:rsidRPr="00BE7175" w:rsidRDefault="00E3191A" w:rsidP="00B15A02">
      <w:pPr>
        <w:jc w:val="center"/>
        <w:rPr>
          <w:rFonts w:ascii="Algerian" w:hAnsi="Algerian" w:cstheme="majorHAnsi"/>
          <w:color w:val="000000" w:themeColor="text1"/>
          <w:sz w:val="36"/>
          <w:szCs w:val="36"/>
        </w:rPr>
      </w:pPr>
      <w:r w:rsidRPr="00BE7175">
        <w:rPr>
          <w:rFonts w:ascii="Algerian" w:hAnsi="Algerian" w:cstheme="majorHAnsi"/>
          <w:color w:val="000000" w:themeColor="text1"/>
          <w:sz w:val="36"/>
          <w:szCs w:val="36"/>
        </w:rPr>
        <w:lastRenderedPageBreak/>
        <w:t>ADELE CASTILLON</w:t>
      </w:r>
    </w:p>
    <w:p w14:paraId="0E3F0A1F" w14:textId="77777777" w:rsidR="00E3191A" w:rsidRPr="00BE6122" w:rsidRDefault="00E3191A" w:rsidP="00B15A02">
      <w:pPr>
        <w:jc w:val="center"/>
        <w:rPr>
          <w:rFonts w:asciiTheme="majorHAnsi" w:hAnsiTheme="majorHAnsi" w:cstheme="majorHAnsi"/>
          <w:color w:val="000000" w:themeColor="text1"/>
          <w:sz w:val="28"/>
          <w:szCs w:val="24"/>
        </w:rPr>
      </w:pPr>
    </w:p>
    <w:p w14:paraId="599B00A2" w14:textId="7B5E9BC9" w:rsidR="00E3191A" w:rsidRPr="00BE6122" w:rsidRDefault="00E3191A" w:rsidP="00E3191A">
      <w:pPr>
        <w:rPr>
          <w:rFonts w:ascii="Calibri" w:eastAsia="Times New Roman" w:hAnsi="Calibri" w:cs="Calibri"/>
          <w:color w:val="000000"/>
          <w:sz w:val="28"/>
          <w:lang w:eastAsia="fr-FR"/>
        </w:rPr>
      </w:pPr>
      <w:r w:rsidRPr="00BE6122">
        <w:rPr>
          <w:rFonts w:ascii="Calibri" w:eastAsia="Times New Roman" w:hAnsi="Calibri" w:cs="Calibri"/>
          <w:color w:val="000000"/>
          <w:sz w:val="24"/>
          <w:szCs w:val="21"/>
          <w:lang w:eastAsia="fr-FR"/>
        </w:rPr>
        <w:t>A 20 ans, malgré cette </w:t>
      </w:r>
      <w:r w:rsidRPr="00BE6122">
        <w:rPr>
          <w:rFonts w:ascii="Calibri" w:eastAsia="Times New Roman" w:hAnsi="Calibri" w:cs="Calibri"/>
          <w:bCs/>
          <w:color w:val="000000"/>
          <w:sz w:val="24"/>
          <w:szCs w:val="21"/>
          <w:lang w:eastAsia="fr-FR"/>
        </w:rPr>
        <w:t>jeunesse insolente</w:t>
      </w:r>
      <w:r w:rsidRPr="00BE6122">
        <w:rPr>
          <w:rFonts w:ascii="Calibri" w:eastAsia="Times New Roman" w:hAnsi="Calibri" w:cs="Calibri"/>
          <w:color w:val="000000"/>
          <w:sz w:val="24"/>
          <w:szCs w:val="21"/>
          <w:lang w:eastAsia="fr-FR"/>
        </w:rPr>
        <w:t> qui nimbe son regard brun d’un éclat pur et vif, </w:t>
      </w:r>
      <w:r w:rsidRPr="00BE6122">
        <w:rPr>
          <w:rFonts w:ascii="Calibri" w:eastAsia="Times New Roman" w:hAnsi="Calibri" w:cs="Calibri"/>
          <w:bCs/>
          <w:color w:val="000000"/>
          <w:sz w:val="24"/>
          <w:szCs w:val="21"/>
          <w:lang w:eastAsia="fr-FR"/>
        </w:rPr>
        <w:t>Adèle Castillon</w:t>
      </w:r>
      <w:r w:rsidRPr="00BE6122">
        <w:rPr>
          <w:rFonts w:ascii="Calibri" w:eastAsia="Times New Roman" w:hAnsi="Calibri" w:cs="Calibri"/>
          <w:color w:val="000000"/>
          <w:sz w:val="24"/>
          <w:szCs w:val="21"/>
          <w:lang w:eastAsia="fr-FR"/>
        </w:rPr>
        <w:t xml:space="preserve"> a déjà vécu plusieurs vies, </w:t>
      </w:r>
      <w:proofErr w:type="spellStart"/>
      <w:r w:rsidRPr="00BE6122">
        <w:rPr>
          <w:rFonts w:ascii="Calibri" w:eastAsia="Times New Roman" w:hAnsi="Calibri" w:cs="Calibri"/>
          <w:color w:val="000000"/>
          <w:sz w:val="24"/>
          <w:szCs w:val="21"/>
          <w:lang w:eastAsia="fr-FR"/>
        </w:rPr>
        <w:t>fictionées</w:t>
      </w:r>
      <w:proofErr w:type="spellEnd"/>
      <w:r w:rsidRPr="00BE6122">
        <w:rPr>
          <w:rFonts w:ascii="Calibri" w:eastAsia="Times New Roman" w:hAnsi="Calibri" w:cs="Calibri"/>
          <w:color w:val="000000"/>
          <w:sz w:val="24"/>
          <w:szCs w:val="21"/>
          <w:lang w:eastAsia="fr-FR"/>
        </w:rPr>
        <w:t xml:space="preserve"> ou réelles. De quoi nourrir sans effort les textes intimistes d’un premier album racontant sans fard une première rupture amoureuse, les tourments de la dépendance affective et de la dépendance tout court. Le tout avec </w:t>
      </w:r>
      <w:r w:rsidRPr="00BE6122">
        <w:rPr>
          <w:rFonts w:ascii="Calibri" w:eastAsia="Times New Roman" w:hAnsi="Calibri" w:cs="Calibri"/>
          <w:bCs/>
          <w:color w:val="000000"/>
          <w:sz w:val="24"/>
          <w:szCs w:val="21"/>
          <w:lang w:eastAsia="fr-FR"/>
        </w:rPr>
        <w:t>cette authenticité et cette fraîcheur</w:t>
      </w:r>
      <w:r w:rsidRPr="00BE6122">
        <w:rPr>
          <w:rFonts w:ascii="Calibri" w:eastAsia="Times New Roman" w:hAnsi="Calibri" w:cs="Calibri"/>
          <w:color w:val="000000"/>
          <w:sz w:val="24"/>
          <w:szCs w:val="21"/>
          <w:lang w:eastAsia="fr-FR"/>
        </w:rPr>
        <w:t> poétiques qui rendaient déjà irrésistibles les chansons de </w:t>
      </w:r>
      <w:r w:rsidRPr="00BE6122">
        <w:rPr>
          <w:rFonts w:ascii="Calibri" w:eastAsia="Times New Roman" w:hAnsi="Calibri" w:cs="Calibri"/>
          <w:bCs/>
          <w:color w:val="000000"/>
          <w:sz w:val="24"/>
          <w:szCs w:val="21"/>
          <w:lang w:eastAsia="fr-FR"/>
        </w:rPr>
        <w:t>Vidéoclub</w:t>
      </w:r>
      <w:r w:rsidRPr="00BE6122">
        <w:rPr>
          <w:rFonts w:ascii="Calibri" w:eastAsia="Times New Roman" w:hAnsi="Calibri" w:cs="Calibri"/>
          <w:color w:val="000000"/>
          <w:sz w:val="24"/>
          <w:szCs w:val="21"/>
          <w:lang w:eastAsia="fr-FR"/>
        </w:rPr>
        <w:t xml:space="preserve">, le duo électro pop à la nostalgie très 80’s – façon </w:t>
      </w:r>
      <w:proofErr w:type="spellStart"/>
      <w:r w:rsidRPr="00BE6122">
        <w:rPr>
          <w:rFonts w:ascii="Calibri" w:eastAsia="Times New Roman" w:hAnsi="Calibri" w:cs="Calibri"/>
          <w:color w:val="000000"/>
          <w:sz w:val="24"/>
          <w:szCs w:val="21"/>
          <w:lang w:eastAsia="fr-FR"/>
        </w:rPr>
        <w:t>Odezenne</w:t>
      </w:r>
      <w:proofErr w:type="spellEnd"/>
      <w:r w:rsidRPr="00BE6122">
        <w:rPr>
          <w:rFonts w:ascii="Calibri" w:eastAsia="Times New Roman" w:hAnsi="Calibri" w:cs="Calibri"/>
          <w:color w:val="000000"/>
          <w:sz w:val="24"/>
          <w:szCs w:val="21"/>
          <w:lang w:eastAsia="fr-FR"/>
        </w:rPr>
        <w:t xml:space="preserve"> </w:t>
      </w:r>
      <w:proofErr w:type="spellStart"/>
      <w:r w:rsidRPr="00BE6122">
        <w:rPr>
          <w:rFonts w:ascii="Calibri" w:eastAsia="Times New Roman" w:hAnsi="Calibri" w:cs="Calibri"/>
          <w:color w:val="000000"/>
          <w:sz w:val="24"/>
          <w:szCs w:val="21"/>
          <w:lang w:eastAsia="fr-FR"/>
        </w:rPr>
        <w:t>meets</w:t>
      </w:r>
      <w:proofErr w:type="spellEnd"/>
      <w:r w:rsidRPr="00BE6122">
        <w:rPr>
          <w:rFonts w:ascii="Calibri" w:eastAsia="Times New Roman" w:hAnsi="Calibri" w:cs="Calibri"/>
          <w:color w:val="000000"/>
          <w:sz w:val="24"/>
          <w:szCs w:val="21"/>
          <w:lang w:eastAsia="fr-FR"/>
        </w:rPr>
        <w:t xml:space="preserve"> </w:t>
      </w:r>
      <w:proofErr w:type="spellStart"/>
      <w:r w:rsidRPr="00BE6122">
        <w:rPr>
          <w:rFonts w:ascii="Calibri" w:eastAsia="Times New Roman" w:hAnsi="Calibri" w:cs="Calibri"/>
          <w:color w:val="000000"/>
          <w:sz w:val="24"/>
          <w:szCs w:val="21"/>
          <w:lang w:eastAsia="fr-FR"/>
        </w:rPr>
        <w:t>Elli</w:t>
      </w:r>
      <w:proofErr w:type="spellEnd"/>
      <w:r w:rsidRPr="00BE6122">
        <w:rPr>
          <w:rFonts w:ascii="Calibri" w:eastAsia="Times New Roman" w:hAnsi="Calibri" w:cs="Calibri"/>
          <w:color w:val="000000"/>
          <w:sz w:val="24"/>
          <w:szCs w:val="21"/>
          <w:lang w:eastAsia="fr-FR"/>
        </w:rPr>
        <w:t xml:space="preserve"> et </w:t>
      </w:r>
      <w:proofErr w:type="spellStart"/>
      <w:r w:rsidRPr="00BE6122">
        <w:rPr>
          <w:rFonts w:ascii="Calibri" w:eastAsia="Times New Roman" w:hAnsi="Calibri" w:cs="Calibri"/>
          <w:color w:val="000000"/>
          <w:sz w:val="24"/>
          <w:szCs w:val="21"/>
          <w:lang w:eastAsia="fr-FR"/>
        </w:rPr>
        <w:t>Jacno</w:t>
      </w:r>
      <w:proofErr w:type="spellEnd"/>
      <w:r w:rsidRPr="00BE6122">
        <w:rPr>
          <w:rFonts w:ascii="Calibri" w:eastAsia="Times New Roman" w:hAnsi="Calibri" w:cs="Calibri"/>
          <w:color w:val="000000"/>
          <w:sz w:val="24"/>
          <w:szCs w:val="21"/>
          <w:lang w:eastAsia="fr-FR"/>
        </w:rPr>
        <w:t xml:space="preserve"> - qu’elle forma à Nantes avec Matthieu Reynaud, à l’âge de dix-sept ans. […]</w:t>
      </w:r>
    </w:p>
    <w:p w14:paraId="44985227" w14:textId="3A8098EC" w:rsidR="00E3191A" w:rsidRPr="00BE6122" w:rsidRDefault="00E3191A" w:rsidP="00E3191A">
      <w:pPr>
        <w:rPr>
          <w:rFonts w:ascii="Calibri" w:eastAsia="Times New Roman" w:hAnsi="Calibri" w:cs="Calibri"/>
          <w:color w:val="000000"/>
          <w:sz w:val="28"/>
          <w:lang w:eastAsia="fr-FR"/>
        </w:rPr>
      </w:pPr>
      <w:r w:rsidRPr="00BE6122">
        <w:rPr>
          <w:rFonts w:ascii="Calibri" w:eastAsia="Times New Roman" w:hAnsi="Calibri" w:cs="Calibri"/>
          <w:color w:val="000000"/>
          <w:sz w:val="24"/>
          <w:szCs w:val="21"/>
          <w:lang w:eastAsia="fr-FR"/>
        </w:rPr>
        <w:t>Alors qu’elle était encore au lycée, un premier amour, fulgurant comme toutes les premières fois, lui donnera envie de monter Vidéoclub avec son amoureux d’alors. Le clip d’« </w:t>
      </w:r>
      <w:r w:rsidRPr="00BE6122">
        <w:rPr>
          <w:rFonts w:ascii="Calibri" w:eastAsia="Times New Roman" w:hAnsi="Calibri" w:cs="Calibri"/>
          <w:bCs/>
          <w:color w:val="000000"/>
          <w:sz w:val="24"/>
          <w:szCs w:val="21"/>
          <w:lang w:eastAsia="fr-FR"/>
        </w:rPr>
        <w:t>Amour plastique</w:t>
      </w:r>
      <w:r w:rsidRPr="00BE6122">
        <w:rPr>
          <w:rFonts w:ascii="Calibri" w:eastAsia="Times New Roman" w:hAnsi="Calibri" w:cs="Calibri"/>
          <w:color w:val="000000"/>
          <w:sz w:val="24"/>
          <w:szCs w:val="21"/>
          <w:lang w:eastAsia="fr-FR"/>
        </w:rPr>
        <w:t xml:space="preserve"> », bricolé avec les moyens du bord et partagé par un acteur mexicain d’une série Netflix qui le rendra viral, leur attirera des dizaines de millions de </w:t>
      </w:r>
      <w:proofErr w:type="spellStart"/>
      <w:r w:rsidRPr="00BE6122">
        <w:rPr>
          <w:rFonts w:ascii="Calibri" w:eastAsia="Times New Roman" w:hAnsi="Calibri" w:cs="Calibri"/>
          <w:color w:val="000000"/>
          <w:sz w:val="24"/>
          <w:szCs w:val="21"/>
          <w:lang w:eastAsia="fr-FR"/>
        </w:rPr>
        <w:t>streams</w:t>
      </w:r>
      <w:proofErr w:type="spellEnd"/>
      <w:r w:rsidRPr="00BE6122">
        <w:rPr>
          <w:rFonts w:ascii="Calibri" w:eastAsia="Times New Roman" w:hAnsi="Calibri" w:cs="Calibri"/>
          <w:color w:val="000000"/>
          <w:sz w:val="24"/>
          <w:szCs w:val="21"/>
          <w:lang w:eastAsia="fr-FR"/>
        </w:rPr>
        <w:t>. Une légende naîtra, achevée par une tournée et un dernier clip, « SMS », résumant avec malice trois ans d’amour et annonçant leur rupture. </w:t>
      </w:r>
    </w:p>
    <w:p w14:paraId="229481EE" w14:textId="6A63ECD3" w:rsidR="00E3191A" w:rsidRPr="00BE6122" w:rsidRDefault="00BE6122" w:rsidP="00E3191A">
      <w:pPr>
        <w:rPr>
          <w:rFonts w:ascii="Calibri" w:eastAsia="Times New Roman" w:hAnsi="Calibri" w:cs="Calibri"/>
          <w:color w:val="000000"/>
          <w:sz w:val="24"/>
          <w:szCs w:val="21"/>
          <w:lang w:eastAsia="fr-FR"/>
        </w:rPr>
      </w:pPr>
      <w:r>
        <w:rPr>
          <w:rFonts w:ascii="Calibri" w:eastAsia="Times New Roman" w:hAnsi="Calibri" w:cs="Calibri"/>
          <w:noProof/>
          <w:color w:val="000000"/>
          <w:sz w:val="21"/>
          <w:szCs w:val="21"/>
          <w:lang w:eastAsia="fr-FR"/>
        </w:rPr>
        <w:drawing>
          <wp:anchor distT="0" distB="0" distL="114300" distR="114300" simplePos="0" relativeHeight="251664384" behindDoc="0" locked="0" layoutInCell="1" allowOverlap="1" wp14:anchorId="631C13D8" wp14:editId="0F6637CA">
            <wp:simplePos x="0" y="0"/>
            <wp:positionH relativeFrom="margin">
              <wp:posOffset>1186180</wp:posOffset>
            </wp:positionH>
            <wp:positionV relativeFrom="margin">
              <wp:posOffset>5653405</wp:posOffset>
            </wp:positionV>
            <wp:extent cx="3448050" cy="3787140"/>
            <wp:effectExtent l="0" t="0" r="0" b="3810"/>
            <wp:wrapSquare wrapText="bothSides"/>
            <wp:docPr id="363688026" name="Image 2" descr="Une image contenant Visage humain, personne, habits,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88026" name="Image 2" descr="Une image contenant Visage humain, personne, habits, fill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448050" cy="3787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191A" w:rsidRPr="00BE6122">
        <w:rPr>
          <w:rFonts w:ascii="Calibri" w:eastAsia="Times New Roman" w:hAnsi="Calibri" w:cs="Calibri"/>
          <w:color w:val="000000"/>
          <w:sz w:val="24"/>
          <w:szCs w:val="21"/>
          <w:lang w:eastAsia="fr-FR"/>
        </w:rPr>
        <w:t>Une autre qu’Adèle Castillon aurait pu s’y perdre. Mais la suite, c’est elle qui l’écrit, seule, force tranquille malgré des fragilités assumées, et un parcours cahoteux qui se dessine derrière le titre parfaitement aligné de ce premier album si prometteur. Signée sur le label musique </w:t>
      </w:r>
      <w:r w:rsidR="00E3191A" w:rsidRPr="00BE6122">
        <w:rPr>
          <w:rFonts w:ascii="Calibri" w:eastAsia="Times New Roman" w:hAnsi="Calibri" w:cs="Calibri"/>
          <w:bCs/>
          <w:color w:val="000000"/>
          <w:sz w:val="24"/>
          <w:szCs w:val="21"/>
          <w:lang w:eastAsia="fr-FR"/>
        </w:rPr>
        <w:t>d’</w:t>
      </w:r>
      <w:proofErr w:type="spellStart"/>
      <w:r w:rsidR="00E3191A" w:rsidRPr="00BE6122">
        <w:rPr>
          <w:rFonts w:ascii="Calibri" w:eastAsia="Times New Roman" w:hAnsi="Calibri" w:cs="Calibri"/>
          <w:bCs/>
          <w:color w:val="000000"/>
          <w:sz w:val="24"/>
          <w:szCs w:val="21"/>
          <w:lang w:eastAsia="fr-FR"/>
        </w:rPr>
        <w:t>Iconoclast</w:t>
      </w:r>
      <w:proofErr w:type="spellEnd"/>
      <w:r w:rsidR="00E3191A" w:rsidRPr="00BE6122">
        <w:rPr>
          <w:rFonts w:ascii="Calibri" w:eastAsia="Times New Roman" w:hAnsi="Calibri" w:cs="Calibri"/>
          <w:bCs/>
          <w:color w:val="000000"/>
          <w:sz w:val="24"/>
          <w:szCs w:val="21"/>
          <w:lang w:eastAsia="fr-FR"/>
        </w:rPr>
        <w:t>,</w:t>
      </w:r>
      <w:r w:rsidR="00E3191A" w:rsidRPr="00BE6122">
        <w:rPr>
          <w:rFonts w:ascii="Calibri" w:eastAsia="Times New Roman" w:hAnsi="Calibri" w:cs="Calibri"/>
          <w:color w:val="000000"/>
          <w:sz w:val="24"/>
          <w:szCs w:val="21"/>
          <w:lang w:eastAsia="fr-FR"/>
        </w:rPr>
        <w:t> la boîte de production d’images ultra-créatives, elle a trouvé en </w:t>
      </w:r>
      <w:proofErr w:type="spellStart"/>
      <w:r w:rsidR="00E3191A" w:rsidRPr="00BE6122">
        <w:rPr>
          <w:rFonts w:ascii="Calibri" w:eastAsia="Times New Roman" w:hAnsi="Calibri" w:cs="Calibri"/>
          <w:bCs/>
          <w:color w:val="000000"/>
          <w:sz w:val="24"/>
          <w:szCs w:val="21"/>
          <w:lang w:eastAsia="fr-FR"/>
        </w:rPr>
        <w:t>Surkin</w:t>
      </w:r>
      <w:proofErr w:type="spellEnd"/>
      <w:r w:rsidR="00E3191A" w:rsidRPr="00BE6122">
        <w:rPr>
          <w:rFonts w:ascii="Calibri" w:eastAsia="Times New Roman" w:hAnsi="Calibri" w:cs="Calibri"/>
          <w:color w:val="000000"/>
          <w:sz w:val="24"/>
          <w:szCs w:val="21"/>
          <w:lang w:eastAsia="fr-FR"/>
        </w:rPr>
        <w:t>, </w:t>
      </w:r>
      <w:r w:rsidR="00E3191A" w:rsidRPr="00BE6122">
        <w:rPr>
          <w:rFonts w:ascii="Calibri" w:eastAsia="Times New Roman" w:hAnsi="Calibri" w:cs="Calibri"/>
          <w:bCs/>
          <w:color w:val="000000"/>
          <w:sz w:val="24"/>
          <w:szCs w:val="21"/>
          <w:lang w:eastAsia="fr-FR"/>
        </w:rPr>
        <w:t>talent affûté de l’électro</w:t>
      </w:r>
      <w:r w:rsidR="00E3191A" w:rsidRPr="00BE6122">
        <w:rPr>
          <w:rFonts w:ascii="Calibri" w:eastAsia="Times New Roman" w:hAnsi="Calibri" w:cs="Calibri"/>
          <w:color w:val="000000"/>
          <w:sz w:val="24"/>
          <w:szCs w:val="21"/>
          <w:lang w:eastAsia="fr-FR"/>
        </w:rPr>
        <w:t> aussi précoce qu’elle, le partenaire idéal pour tracer à deux un horizon musical neuf, </w:t>
      </w:r>
      <w:r w:rsidR="00E3191A" w:rsidRPr="00BE6122">
        <w:rPr>
          <w:rFonts w:ascii="Calibri" w:eastAsia="Times New Roman" w:hAnsi="Calibri" w:cs="Calibri"/>
          <w:bCs/>
          <w:color w:val="000000"/>
          <w:sz w:val="24"/>
          <w:szCs w:val="21"/>
          <w:lang w:eastAsia="fr-FR"/>
        </w:rPr>
        <w:t xml:space="preserve">alliant l’innocence de la pop française à un esprit </w:t>
      </w:r>
      <w:proofErr w:type="spellStart"/>
      <w:r w:rsidR="00E3191A" w:rsidRPr="00BE6122">
        <w:rPr>
          <w:rFonts w:ascii="Calibri" w:eastAsia="Times New Roman" w:hAnsi="Calibri" w:cs="Calibri"/>
          <w:bCs/>
          <w:color w:val="000000"/>
          <w:sz w:val="24"/>
          <w:szCs w:val="21"/>
          <w:lang w:eastAsia="fr-FR"/>
        </w:rPr>
        <w:t>homemade</w:t>
      </w:r>
      <w:proofErr w:type="spellEnd"/>
      <w:r w:rsidR="00E3191A" w:rsidRPr="00BE6122">
        <w:rPr>
          <w:rFonts w:ascii="Calibri" w:eastAsia="Times New Roman" w:hAnsi="Calibri" w:cs="Calibri"/>
          <w:bCs/>
          <w:color w:val="000000"/>
          <w:sz w:val="24"/>
          <w:szCs w:val="21"/>
          <w:lang w:eastAsia="fr-FR"/>
        </w:rPr>
        <w:t xml:space="preserve"> et jusqu’au </w:t>
      </w:r>
      <w:proofErr w:type="spellStart"/>
      <w:r w:rsidR="00E3191A" w:rsidRPr="00BE6122">
        <w:rPr>
          <w:rFonts w:ascii="Calibri" w:eastAsia="Times New Roman" w:hAnsi="Calibri" w:cs="Calibri"/>
          <w:bCs/>
          <w:color w:val="000000"/>
          <w:sz w:val="24"/>
          <w:szCs w:val="21"/>
          <w:lang w:eastAsia="fr-FR"/>
        </w:rPr>
        <w:t>boutiste</w:t>
      </w:r>
      <w:proofErr w:type="spellEnd"/>
      <w:r w:rsidR="00E3191A" w:rsidRPr="00BE6122">
        <w:rPr>
          <w:rFonts w:ascii="Calibri" w:eastAsia="Times New Roman" w:hAnsi="Calibri" w:cs="Calibri"/>
          <w:bCs/>
          <w:color w:val="000000"/>
          <w:sz w:val="24"/>
          <w:szCs w:val="21"/>
          <w:lang w:eastAsia="fr-FR"/>
        </w:rPr>
        <w:t>, nourri d’impeccables références</w:t>
      </w:r>
      <w:r w:rsidR="00E3191A" w:rsidRPr="00BE6122">
        <w:rPr>
          <w:rFonts w:ascii="Calibri" w:eastAsia="Times New Roman" w:hAnsi="Calibri" w:cs="Calibri"/>
          <w:color w:val="000000"/>
          <w:sz w:val="24"/>
          <w:szCs w:val="21"/>
          <w:lang w:eastAsia="fr-FR"/>
        </w:rPr>
        <w:t xml:space="preserve">, aussi variées que la playlist très génération Z d’Adèle Castillon, à Taxi Girl, Suicide, Billie </w:t>
      </w:r>
      <w:proofErr w:type="spellStart"/>
      <w:r w:rsidR="00E3191A" w:rsidRPr="00BE6122">
        <w:rPr>
          <w:rFonts w:ascii="Calibri" w:eastAsia="Times New Roman" w:hAnsi="Calibri" w:cs="Calibri"/>
          <w:color w:val="000000"/>
          <w:sz w:val="24"/>
          <w:szCs w:val="21"/>
          <w:lang w:eastAsia="fr-FR"/>
        </w:rPr>
        <w:t>Eilish</w:t>
      </w:r>
      <w:proofErr w:type="spellEnd"/>
      <w:r w:rsidR="00E3191A" w:rsidRPr="00BE6122">
        <w:rPr>
          <w:rFonts w:ascii="Calibri" w:eastAsia="Times New Roman" w:hAnsi="Calibri" w:cs="Calibri"/>
          <w:color w:val="000000"/>
          <w:sz w:val="24"/>
          <w:szCs w:val="21"/>
          <w:lang w:eastAsia="fr-FR"/>
        </w:rPr>
        <w:t xml:space="preserve">, Madonna, Beach House, </w:t>
      </w:r>
      <w:proofErr w:type="spellStart"/>
      <w:r w:rsidR="00E3191A" w:rsidRPr="00BE6122">
        <w:rPr>
          <w:rFonts w:ascii="Calibri" w:eastAsia="Times New Roman" w:hAnsi="Calibri" w:cs="Calibri"/>
          <w:color w:val="000000"/>
          <w:sz w:val="24"/>
          <w:szCs w:val="21"/>
          <w:lang w:eastAsia="fr-FR"/>
        </w:rPr>
        <w:t>Tame</w:t>
      </w:r>
      <w:proofErr w:type="spellEnd"/>
      <w:r w:rsidR="00E3191A" w:rsidRPr="00BE6122">
        <w:rPr>
          <w:rFonts w:ascii="Calibri" w:eastAsia="Times New Roman" w:hAnsi="Calibri" w:cs="Calibri"/>
          <w:color w:val="000000"/>
          <w:sz w:val="24"/>
          <w:szCs w:val="21"/>
          <w:lang w:eastAsia="fr-FR"/>
        </w:rPr>
        <w:t xml:space="preserve"> Impala, </w:t>
      </w:r>
      <w:proofErr w:type="spellStart"/>
      <w:r w:rsidR="00E3191A" w:rsidRPr="00BE6122">
        <w:rPr>
          <w:rFonts w:ascii="Calibri" w:eastAsia="Times New Roman" w:hAnsi="Calibri" w:cs="Calibri"/>
          <w:color w:val="000000"/>
          <w:sz w:val="24"/>
          <w:szCs w:val="21"/>
          <w:lang w:eastAsia="fr-FR"/>
        </w:rPr>
        <w:t>Chromatics</w:t>
      </w:r>
      <w:proofErr w:type="spellEnd"/>
      <w:r w:rsidR="00E3191A" w:rsidRPr="00BE6122">
        <w:rPr>
          <w:rFonts w:ascii="Calibri" w:eastAsia="Times New Roman" w:hAnsi="Calibri" w:cs="Calibri"/>
          <w:color w:val="000000"/>
          <w:sz w:val="24"/>
          <w:szCs w:val="21"/>
          <w:lang w:eastAsia="fr-FR"/>
        </w:rPr>
        <w:t xml:space="preserve">, Miley Cyrus, </w:t>
      </w:r>
      <w:proofErr w:type="spellStart"/>
      <w:r w:rsidR="00E3191A" w:rsidRPr="00BE6122">
        <w:rPr>
          <w:rFonts w:ascii="Calibri" w:eastAsia="Times New Roman" w:hAnsi="Calibri" w:cs="Calibri"/>
          <w:color w:val="000000"/>
          <w:sz w:val="24"/>
          <w:szCs w:val="21"/>
          <w:lang w:eastAsia="fr-FR"/>
        </w:rPr>
        <w:t>Daft</w:t>
      </w:r>
      <w:proofErr w:type="spellEnd"/>
      <w:r w:rsidR="00E3191A" w:rsidRPr="00BE6122">
        <w:rPr>
          <w:rFonts w:ascii="Calibri" w:eastAsia="Times New Roman" w:hAnsi="Calibri" w:cs="Calibri"/>
          <w:color w:val="000000"/>
          <w:sz w:val="24"/>
          <w:szCs w:val="21"/>
          <w:lang w:eastAsia="fr-FR"/>
        </w:rPr>
        <w:t xml:space="preserve"> Punk Lio, </w:t>
      </w:r>
      <w:proofErr w:type="spellStart"/>
      <w:r w:rsidR="00E3191A" w:rsidRPr="00BE6122">
        <w:rPr>
          <w:rFonts w:ascii="Calibri" w:eastAsia="Times New Roman" w:hAnsi="Calibri" w:cs="Calibri"/>
          <w:color w:val="000000"/>
          <w:sz w:val="24"/>
          <w:szCs w:val="21"/>
          <w:lang w:eastAsia="fr-FR"/>
        </w:rPr>
        <w:t>Damso</w:t>
      </w:r>
      <w:proofErr w:type="spellEnd"/>
      <w:r w:rsidR="00E3191A" w:rsidRPr="00BE6122">
        <w:rPr>
          <w:rFonts w:ascii="Calibri" w:eastAsia="Times New Roman" w:hAnsi="Calibri" w:cs="Calibri"/>
          <w:color w:val="000000"/>
          <w:sz w:val="24"/>
          <w:szCs w:val="21"/>
          <w:lang w:eastAsia="fr-FR"/>
        </w:rPr>
        <w:t xml:space="preserve">, </w:t>
      </w:r>
      <w:proofErr w:type="spellStart"/>
      <w:r w:rsidR="00E3191A" w:rsidRPr="00BE6122">
        <w:rPr>
          <w:rFonts w:ascii="Calibri" w:eastAsia="Times New Roman" w:hAnsi="Calibri" w:cs="Calibri"/>
          <w:color w:val="000000"/>
          <w:sz w:val="24"/>
          <w:szCs w:val="21"/>
          <w:lang w:eastAsia="fr-FR"/>
        </w:rPr>
        <w:t>Muddy</w:t>
      </w:r>
      <w:proofErr w:type="spellEnd"/>
      <w:r w:rsidR="00E3191A" w:rsidRPr="00BE6122">
        <w:rPr>
          <w:rFonts w:ascii="Calibri" w:eastAsia="Times New Roman" w:hAnsi="Calibri" w:cs="Calibri"/>
          <w:color w:val="000000"/>
          <w:sz w:val="24"/>
          <w:szCs w:val="21"/>
          <w:lang w:eastAsia="fr-FR"/>
        </w:rPr>
        <w:t xml:space="preserve"> Monk, Mylène Farmer ou Agar </w:t>
      </w:r>
      <w:proofErr w:type="spellStart"/>
      <w:r w:rsidR="00E3191A" w:rsidRPr="00BE6122">
        <w:rPr>
          <w:rFonts w:ascii="Calibri" w:eastAsia="Times New Roman" w:hAnsi="Calibri" w:cs="Calibri"/>
          <w:color w:val="000000"/>
          <w:sz w:val="24"/>
          <w:szCs w:val="21"/>
          <w:lang w:eastAsia="fr-FR"/>
        </w:rPr>
        <w:t>Agar</w:t>
      </w:r>
      <w:proofErr w:type="spellEnd"/>
      <w:r w:rsidR="00E3191A" w:rsidRPr="00BE6122">
        <w:rPr>
          <w:rFonts w:ascii="Calibri" w:eastAsia="Times New Roman" w:hAnsi="Calibri" w:cs="Calibri"/>
          <w:color w:val="000000"/>
          <w:sz w:val="24"/>
          <w:szCs w:val="21"/>
          <w:lang w:eastAsia="fr-FR"/>
        </w:rPr>
        <w:t>. Les débuts frémissants d’une jeune artiste qui devrait, on le parie, compter dans les mois à venir. </w:t>
      </w:r>
    </w:p>
    <w:p w14:paraId="295D47C2" w14:textId="660F0C9E" w:rsidR="009D42B1" w:rsidRDefault="009D42B1" w:rsidP="00E3191A">
      <w:pPr>
        <w:rPr>
          <w:rFonts w:ascii="Calibri" w:eastAsia="Times New Roman" w:hAnsi="Calibri" w:cs="Calibri"/>
          <w:color w:val="000000"/>
          <w:sz w:val="21"/>
          <w:szCs w:val="21"/>
          <w:lang w:eastAsia="fr-FR"/>
        </w:rPr>
      </w:pPr>
    </w:p>
    <w:p w14:paraId="00A20B85" w14:textId="57330EE9" w:rsidR="009D42B1" w:rsidRDefault="009D42B1" w:rsidP="00E3191A">
      <w:pPr>
        <w:rPr>
          <w:rFonts w:ascii="Calibri" w:eastAsia="Times New Roman" w:hAnsi="Calibri" w:cs="Calibri"/>
          <w:color w:val="000000"/>
          <w:sz w:val="21"/>
          <w:szCs w:val="21"/>
          <w:lang w:eastAsia="fr-FR"/>
        </w:rPr>
      </w:pPr>
    </w:p>
    <w:p w14:paraId="69188EA1" w14:textId="72F0EDB4" w:rsidR="00B577B1" w:rsidRDefault="00B577B1" w:rsidP="00E3191A">
      <w:pPr>
        <w:rPr>
          <w:rFonts w:ascii="Calibri" w:eastAsia="Times New Roman" w:hAnsi="Calibri" w:cs="Calibri"/>
          <w:color w:val="000000"/>
          <w:sz w:val="21"/>
          <w:szCs w:val="21"/>
          <w:lang w:eastAsia="fr-FR"/>
        </w:rPr>
      </w:pPr>
    </w:p>
    <w:p w14:paraId="6B89C4FA" w14:textId="77777777" w:rsidR="00C5661E" w:rsidRDefault="00C5661E" w:rsidP="00E3191A">
      <w:pPr>
        <w:rPr>
          <w:rFonts w:ascii="Calibri" w:eastAsia="Times New Roman" w:hAnsi="Calibri" w:cs="Calibri"/>
          <w:color w:val="000000"/>
          <w:sz w:val="21"/>
          <w:szCs w:val="21"/>
          <w:lang w:eastAsia="fr-FR"/>
        </w:rPr>
      </w:pPr>
    </w:p>
    <w:p w14:paraId="560C4F0E" w14:textId="27FAA2E0" w:rsidR="00C5661E" w:rsidRDefault="00C5661E" w:rsidP="00E3191A">
      <w:pPr>
        <w:rPr>
          <w:rFonts w:ascii="Calibri" w:eastAsia="Times New Roman" w:hAnsi="Calibri" w:cs="Calibri"/>
          <w:color w:val="000000"/>
          <w:sz w:val="21"/>
          <w:szCs w:val="21"/>
          <w:lang w:eastAsia="fr-FR"/>
        </w:rPr>
      </w:pPr>
    </w:p>
    <w:p w14:paraId="3D53B49C" w14:textId="77777777" w:rsidR="00C5661E" w:rsidRDefault="00C5661E" w:rsidP="00E3191A">
      <w:pPr>
        <w:rPr>
          <w:rFonts w:ascii="Calibri" w:eastAsia="Times New Roman" w:hAnsi="Calibri" w:cs="Calibri"/>
          <w:color w:val="000000"/>
          <w:sz w:val="21"/>
          <w:szCs w:val="21"/>
          <w:lang w:eastAsia="fr-FR"/>
        </w:rPr>
      </w:pPr>
    </w:p>
    <w:p w14:paraId="13881B89" w14:textId="77777777" w:rsidR="00C5661E" w:rsidRDefault="00C5661E" w:rsidP="00E3191A">
      <w:pPr>
        <w:rPr>
          <w:rFonts w:ascii="Calibri" w:eastAsia="Times New Roman" w:hAnsi="Calibri" w:cs="Calibri"/>
          <w:color w:val="000000"/>
          <w:sz w:val="21"/>
          <w:szCs w:val="21"/>
          <w:lang w:eastAsia="fr-FR"/>
        </w:rPr>
      </w:pPr>
    </w:p>
    <w:p w14:paraId="5E54A66D" w14:textId="4F10691A" w:rsidR="00C5661E" w:rsidRDefault="00C5661E" w:rsidP="00E3191A">
      <w:pPr>
        <w:rPr>
          <w:rFonts w:ascii="Calibri" w:eastAsia="Times New Roman" w:hAnsi="Calibri" w:cs="Calibri"/>
          <w:color w:val="000000"/>
          <w:sz w:val="21"/>
          <w:szCs w:val="21"/>
          <w:lang w:eastAsia="fr-FR"/>
        </w:rPr>
      </w:pPr>
    </w:p>
    <w:p w14:paraId="3279A614" w14:textId="77777777" w:rsidR="00C5661E" w:rsidRDefault="00C5661E" w:rsidP="00E3191A">
      <w:pPr>
        <w:rPr>
          <w:rFonts w:ascii="Calibri" w:eastAsia="Times New Roman" w:hAnsi="Calibri" w:cs="Calibri"/>
          <w:color w:val="000000"/>
          <w:sz w:val="21"/>
          <w:szCs w:val="21"/>
          <w:lang w:eastAsia="fr-FR"/>
        </w:rPr>
      </w:pPr>
    </w:p>
    <w:p w14:paraId="10C47A67" w14:textId="44A0BB54" w:rsidR="00C5661E" w:rsidRDefault="00C5661E" w:rsidP="00E3191A">
      <w:pPr>
        <w:rPr>
          <w:rFonts w:ascii="Calibri" w:eastAsia="Times New Roman" w:hAnsi="Calibri" w:cs="Calibri"/>
          <w:color w:val="000000"/>
          <w:sz w:val="21"/>
          <w:szCs w:val="21"/>
          <w:lang w:eastAsia="fr-FR"/>
        </w:rPr>
      </w:pPr>
    </w:p>
    <w:p w14:paraId="17BFAECA" w14:textId="006B9F2D" w:rsidR="00C5661E" w:rsidRDefault="00C5661E" w:rsidP="00E3191A">
      <w:pPr>
        <w:rPr>
          <w:rFonts w:ascii="Calibri" w:eastAsia="Times New Roman" w:hAnsi="Calibri" w:cs="Calibri"/>
          <w:color w:val="000000"/>
          <w:sz w:val="21"/>
          <w:szCs w:val="21"/>
          <w:lang w:eastAsia="fr-FR"/>
        </w:rPr>
      </w:pPr>
    </w:p>
    <w:p w14:paraId="0AC60D02" w14:textId="6B2D03EE" w:rsidR="00BE1100" w:rsidRPr="00BE1100" w:rsidRDefault="00BE1100" w:rsidP="00BE1100">
      <w:pPr>
        <w:jc w:val="center"/>
        <w:rPr>
          <w:rFonts w:ascii="Algerian" w:eastAsia="Times New Roman" w:hAnsi="Algerian" w:cs="Calibri"/>
          <w:color w:val="000000"/>
          <w:sz w:val="36"/>
          <w:szCs w:val="36"/>
          <w:lang w:eastAsia="fr-FR"/>
        </w:rPr>
      </w:pPr>
      <w:r w:rsidRPr="00BE1100">
        <w:rPr>
          <w:rFonts w:ascii="Algerian" w:eastAsia="Times New Roman" w:hAnsi="Algerian" w:cs="Calibri"/>
          <w:color w:val="000000"/>
          <w:sz w:val="36"/>
          <w:szCs w:val="36"/>
          <w:lang w:eastAsia="fr-FR"/>
        </w:rPr>
        <w:lastRenderedPageBreak/>
        <w:t>GEORGIO</w:t>
      </w:r>
    </w:p>
    <w:p w14:paraId="3D374DF1" w14:textId="2C2DD219" w:rsidR="00BE1100" w:rsidRDefault="00BE1100" w:rsidP="00E3191A">
      <w:pPr>
        <w:rPr>
          <w:rFonts w:ascii="Calibri" w:eastAsia="Times New Roman" w:hAnsi="Calibri" w:cs="Calibri"/>
          <w:color w:val="000000"/>
          <w:lang w:eastAsia="fr-FR"/>
        </w:rPr>
      </w:pPr>
    </w:p>
    <w:p w14:paraId="77186252" w14:textId="28BBA9C3" w:rsidR="00C5661E" w:rsidRPr="00BE1100" w:rsidRDefault="00BE1100" w:rsidP="00E3191A">
      <w:pPr>
        <w:rPr>
          <w:rFonts w:asciiTheme="majorHAnsi" w:eastAsia="Times New Roman" w:hAnsiTheme="majorHAnsi" w:cstheme="majorHAnsi"/>
          <w:color w:val="000000"/>
          <w:sz w:val="24"/>
          <w:szCs w:val="24"/>
          <w:lang w:eastAsia="fr-FR"/>
        </w:rPr>
      </w:pPr>
      <w:r>
        <w:rPr>
          <w:noProof/>
          <w:lang w:eastAsia="fr-FR"/>
        </w:rPr>
        <w:drawing>
          <wp:anchor distT="0" distB="0" distL="114300" distR="114300" simplePos="0" relativeHeight="251661312" behindDoc="0" locked="0" layoutInCell="1" allowOverlap="1" wp14:anchorId="0CC5B98D" wp14:editId="74457E03">
            <wp:simplePos x="0" y="0"/>
            <wp:positionH relativeFrom="margin">
              <wp:align>right</wp:align>
            </wp:positionH>
            <wp:positionV relativeFrom="margin">
              <wp:posOffset>718820</wp:posOffset>
            </wp:positionV>
            <wp:extent cx="2431415" cy="3645535"/>
            <wp:effectExtent l="0" t="0" r="6985" b="0"/>
            <wp:wrapSquare wrapText="bothSides"/>
            <wp:docPr id="21089835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354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15" cy="3645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72FA" w:rsidRPr="00BE1100">
        <w:rPr>
          <w:rFonts w:asciiTheme="majorHAnsi" w:eastAsia="Times New Roman" w:hAnsiTheme="majorHAnsi" w:cstheme="majorHAnsi"/>
          <w:color w:val="000000"/>
          <w:sz w:val="24"/>
          <w:szCs w:val="24"/>
          <w:lang w:eastAsia="fr-FR"/>
        </w:rPr>
        <w:t xml:space="preserve">Bleu noir, </w:t>
      </w:r>
      <w:proofErr w:type="spellStart"/>
      <w:r w:rsidR="004372FA" w:rsidRPr="00BE1100">
        <w:rPr>
          <w:rFonts w:asciiTheme="majorHAnsi" w:eastAsia="Times New Roman" w:hAnsiTheme="majorHAnsi" w:cstheme="majorHAnsi"/>
          <w:color w:val="000000"/>
          <w:sz w:val="24"/>
          <w:szCs w:val="24"/>
          <w:lang w:eastAsia="fr-FR"/>
        </w:rPr>
        <w:t>Hera</w:t>
      </w:r>
      <w:proofErr w:type="spellEnd"/>
      <w:r w:rsidR="004372FA" w:rsidRPr="00BE1100">
        <w:rPr>
          <w:rFonts w:asciiTheme="majorHAnsi" w:eastAsia="Times New Roman" w:hAnsiTheme="majorHAnsi" w:cstheme="majorHAnsi"/>
          <w:color w:val="000000"/>
          <w:sz w:val="24"/>
          <w:szCs w:val="24"/>
          <w:lang w:eastAsia="fr-FR"/>
        </w:rPr>
        <w:t>, XX5 puis plus rien. Sauf le temps de vivre. Georgio prenait son élan avant de faire son retour en 2020 avec un album désormais certifié or « Sacré ciel enflammé ». Le temps comme thème récurrent, celui dont il avait besoin pour ne plus s’</w:t>
      </w:r>
      <w:r w:rsidR="00B84860" w:rsidRPr="00BE1100">
        <w:rPr>
          <w:rFonts w:asciiTheme="majorHAnsi" w:eastAsia="Times New Roman" w:hAnsiTheme="majorHAnsi" w:cstheme="majorHAnsi"/>
          <w:color w:val="000000"/>
          <w:sz w:val="24"/>
          <w:szCs w:val="24"/>
          <w:lang w:eastAsia="fr-FR"/>
        </w:rPr>
        <w:t>arrêter</w:t>
      </w:r>
      <w:r w:rsidR="004372FA" w:rsidRPr="00BE1100">
        <w:rPr>
          <w:rFonts w:asciiTheme="majorHAnsi" w:eastAsia="Times New Roman" w:hAnsiTheme="majorHAnsi" w:cstheme="majorHAnsi"/>
          <w:color w:val="000000"/>
          <w:sz w:val="24"/>
          <w:szCs w:val="24"/>
          <w:lang w:eastAsia="fr-FR"/>
        </w:rPr>
        <w:t xml:space="preserve"> : 11 ans après sa </w:t>
      </w:r>
      <w:r w:rsidR="00B84860" w:rsidRPr="00BE1100">
        <w:rPr>
          <w:rFonts w:asciiTheme="majorHAnsi" w:eastAsia="Times New Roman" w:hAnsiTheme="majorHAnsi" w:cstheme="majorHAnsi"/>
          <w:color w:val="000000"/>
          <w:sz w:val="24"/>
          <w:szCs w:val="24"/>
          <w:lang w:eastAsia="fr-FR"/>
        </w:rPr>
        <w:t>première</w:t>
      </w:r>
      <w:r w:rsidR="004372FA" w:rsidRPr="00BE1100">
        <w:rPr>
          <w:rFonts w:asciiTheme="majorHAnsi" w:eastAsia="Times New Roman" w:hAnsiTheme="majorHAnsi" w:cstheme="majorHAnsi"/>
          <w:color w:val="000000"/>
          <w:sz w:val="24"/>
          <w:szCs w:val="24"/>
          <w:lang w:eastAsia="fr-FR"/>
        </w:rPr>
        <w:t xml:space="preserve"> mix tape, le rappeur reconnu comme l’un des plus talentueux </w:t>
      </w:r>
      <w:r w:rsidR="00BE6122" w:rsidRPr="00BE1100">
        <w:rPr>
          <w:rFonts w:asciiTheme="majorHAnsi" w:eastAsia="Times New Roman" w:hAnsiTheme="majorHAnsi" w:cstheme="majorHAnsi"/>
          <w:color w:val="000000"/>
          <w:sz w:val="24"/>
          <w:szCs w:val="24"/>
          <w:lang w:eastAsia="fr-FR"/>
        </w:rPr>
        <w:t>conteurs</w:t>
      </w:r>
      <w:r w:rsidR="004372FA" w:rsidRPr="00BE1100">
        <w:rPr>
          <w:rFonts w:asciiTheme="majorHAnsi" w:eastAsia="Times New Roman" w:hAnsiTheme="majorHAnsi" w:cstheme="majorHAnsi"/>
          <w:color w:val="000000"/>
          <w:sz w:val="24"/>
          <w:szCs w:val="24"/>
          <w:lang w:eastAsia="fr-FR"/>
        </w:rPr>
        <w:t xml:space="preserve"> d’émotions de sa génération est partie sur les routes </w:t>
      </w:r>
      <w:r w:rsidR="00B84860" w:rsidRPr="00BE1100">
        <w:rPr>
          <w:rFonts w:asciiTheme="majorHAnsi" w:eastAsia="Times New Roman" w:hAnsiTheme="majorHAnsi" w:cstheme="majorHAnsi"/>
          <w:color w:val="000000"/>
          <w:sz w:val="24"/>
          <w:szCs w:val="24"/>
          <w:lang w:eastAsia="fr-FR"/>
        </w:rPr>
        <w:t>californiennes</w:t>
      </w:r>
      <w:r w:rsidR="004372FA" w:rsidRPr="00BE1100">
        <w:rPr>
          <w:rFonts w:asciiTheme="majorHAnsi" w:eastAsia="Times New Roman" w:hAnsiTheme="majorHAnsi" w:cstheme="majorHAnsi"/>
          <w:color w:val="000000"/>
          <w:sz w:val="24"/>
          <w:szCs w:val="24"/>
          <w:lang w:eastAsia="fr-FR"/>
        </w:rPr>
        <w:t xml:space="preserve"> pour enregistrer son 5eme album «</w:t>
      </w:r>
      <w:r w:rsidR="004372FA" w:rsidRPr="00BE1100">
        <w:rPr>
          <w:rFonts w:asciiTheme="majorHAnsi" w:eastAsia="Times New Roman" w:hAnsiTheme="majorHAnsi" w:cstheme="majorHAnsi"/>
          <w:i/>
          <w:iCs/>
          <w:color w:val="000000"/>
          <w:sz w:val="24"/>
          <w:szCs w:val="24"/>
          <w:lang w:eastAsia="fr-FR"/>
        </w:rPr>
        <w:t>Année</w:t>
      </w:r>
      <w:r w:rsidR="00B84860" w:rsidRPr="00BE1100">
        <w:rPr>
          <w:rFonts w:asciiTheme="majorHAnsi" w:eastAsia="Times New Roman" w:hAnsiTheme="majorHAnsi" w:cstheme="majorHAnsi"/>
          <w:i/>
          <w:iCs/>
          <w:color w:val="000000"/>
          <w:sz w:val="24"/>
          <w:szCs w:val="24"/>
          <w:lang w:eastAsia="fr-FR"/>
        </w:rPr>
        <w:t>s</w:t>
      </w:r>
      <w:r w:rsidR="004372FA" w:rsidRPr="00BE1100">
        <w:rPr>
          <w:rFonts w:asciiTheme="majorHAnsi" w:eastAsia="Times New Roman" w:hAnsiTheme="majorHAnsi" w:cstheme="majorHAnsi"/>
          <w:i/>
          <w:iCs/>
          <w:color w:val="000000"/>
          <w:sz w:val="24"/>
          <w:szCs w:val="24"/>
          <w:lang w:eastAsia="fr-FR"/>
        </w:rPr>
        <w:t xml:space="preserve"> Sauvage</w:t>
      </w:r>
      <w:r w:rsidR="00B84860" w:rsidRPr="00BE1100">
        <w:rPr>
          <w:rFonts w:asciiTheme="majorHAnsi" w:eastAsia="Times New Roman" w:hAnsiTheme="majorHAnsi" w:cstheme="majorHAnsi"/>
          <w:i/>
          <w:iCs/>
          <w:color w:val="000000"/>
          <w:sz w:val="24"/>
          <w:szCs w:val="24"/>
          <w:lang w:eastAsia="fr-FR"/>
        </w:rPr>
        <w:t>s</w:t>
      </w:r>
      <w:r w:rsidR="004372FA" w:rsidRPr="00BE1100">
        <w:rPr>
          <w:rFonts w:asciiTheme="majorHAnsi" w:eastAsia="Times New Roman" w:hAnsiTheme="majorHAnsi" w:cstheme="majorHAnsi"/>
          <w:color w:val="000000"/>
          <w:sz w:val="24"/>
          <w:szCs w:val="24"/>
          <w:lang w:eastAsia="fr-FR"/>
        </w:rPr>
        <w:t> »</w:t>
      </w:r>
      <w:r w:rsidR="00BE6122">
        <w:rPr>
          <w:rFonts w:asciiTheme="majorHAnsi" w:eastAsia="Times New Roman" w:hAnsiTheme="majorHAnsi" w:cstheme="majorHAnsi"/>
          <w:color w:val="000000"/>
          <w:sz w:val="24"/>
          <w:szCs w:val="24"/>
          <w:lang w:eastAsia="fr-FR"/>
        </w:rPr>
        <w:t xml:space="preserve">. 15 titres dont 3 </w:t>
      </w:r>
      <w:proofErr w:type="spellStart"/>
      <w:r w:rsidR="00BE6122">
        <w:rPr>
          <w:rFonts w:asciiTheme="majorHAnsi" w:eastAsia="Times New Roman" w:hAnsiTheme="majorHAnsi" w:cstheme="majorHAnsi"/>
          <w:color w:val="000000"/>
          <w:sz w:val="24"/>
          <w:szCs w:val="24"/>
          <w:lang w:eastAsia="fr-FR"/>
        </w:rPr>
        <w:t>featurings</w:t>
      </w:r>
      <w:proofErr w:type="spellEnd"/>
      <w:r w:rsidR="00BE6122">
        <w:rPr>
          <w:rFonts w:asciiTheme="majorHAnsi" w:eastAsia="Times New Roman" w:hAnsiTheme="majorHAnsi" w:cstheme="majorHAnsi"/>
          <w:color w:val="000000"/>
          <w:sz w:val="24"/>
          <w:szCs w:val="24"/>
          <w:lang w:eastAsia="fr-FR"/>
        </w:rPr>
        <w:t xml:space="preserve"> (</w:t>
      </w:r>
      <w:r w:rsidR="004372FA" w:rsidRPr="00BE1100">
        <w:rPr>
          <w:rFonts w:asciiTheme="majorHAnsi" w:eastAsia="Times New Roman" w:hAnsiTheme="majorHAnsi" w:cstheme="majorHAnsi"/>
          <w:color w:val="000000"/>
          <w:sz w:val="24"/>
          <w:szCs w:val="24"/>
          <w:lang w:eastAsia="fr-FR"/>
        </w:rPr>
        <w:t xml:space="preserve">PLK, </w:t>
      </w:r>
      <w:proofErr w:type="spellStart"/>
      <w:r w:rsidR="004372FA" w:rsidRPr="00BE1100">
        <w:rPr>
          <w:rFonts w:asciiTheme="majorHAnsi" w:eastAsia="Times New Roman" w:hAnsiTheme="majorHAnsi" w:cstheme="majorHAnsi"/>
          <w:color w:val="000000"/>
          <w:sz w:val="24"/>
          <w:szCs w:val="24"/>
          <w:lang w:eastAsia="fr-FR"/>
        </w:rPr>
        <w:t>Yoa</w:t>
      </w:r>
      <w:proofErr w:type="spellEnd"/>
      <w:r w:rsidR="004372FA" w:rsidRPr="00BE1100">
        <w:rPr>
          <w:rFonts w:asciiTheme="majorHAnsi" w:eastAsia="Times New Roman" w:hAnsiTheme="majorHAnsi" w:cstheme="majorHAnsi"/>
          <w:color w:val="000000"/>
          <w:sz w:val="24"/>
          <w:szCs w:val="24"/>
          <w:lang w:eastAsia="fr-FR"/>
        </w:rPr>
        <w:t xml:space="preserve"> </w:t>
      </w:r>
      <w:proofErr w:type="spellStart"/>
      <w:r w:rsidR="004372FA" w:rsidRPr="00BE1100">
        <w:rPr>
          <w:rFonts w:asciiTheme="majorHAnsi" w:eastAsia="Times New Roman" w:hAnsiTheme="majorHAnsi" w:cstheme="majorHAnsi"/>
          <w:color w:val="000000"/>
          <w:sz w:val="24"/>
          <w:szCs w:val="24"/>
          <w:lang w:eastAsia="fr-FR"/>
        </w:rPr>
        <w:t>Josman</w:t>
      </w:r>
      <w:proofErr w:type="spellEnd"/>
      <w:r w:rsidR="004372FA" w:rsidRPr="00BE1100">
        <w:rPr>
          <w:rFonts w:asciiTheme="majorHAnsi" w:eastAsia="Times New Roman" w:hAnsiTheme="majorHAnsi" w:cstheme="majorHAnsi"/>
          <w:color w:val="000000"/>
          <w:sz w:val="24"/>
          <w:szCs w:val="24"/>
          <w:lang w:eastAsia="fr-FR"/>
        </w:rPr>
        <w:t>) qu’il défendra sur la scène du Zénith le 13 Mai prochain.</w:t>
      </w:r>
    </w:p>
    <w:p w14:paraId="24A67849" w14:textId="28264E55" w:rsidR="004372FA" w:rsidRDefault="004372FA" w:rsidP="00E3191A">
      <w:pPr>
        <w:rPr>
          <w:noProof/>
        </w:rPr>
      </w:pPr>
      <w:r w:rsidRPr="00BE1100">
        <w:rPr>
          <w:rFonts w:asciiTheme="majorHAnsi" w:eastAsia="Times New Roman" w:hAnsiTheme="majorHAnsi" w:cstheme="majorHAnsi"/>
          <w:color w:val="000000"/>
          <w:sz w:val="24"/>
          <w:szCs w:val="24"/>
          <w:lang w:eastAsia="fr-FR"/>
        </w:rPr>
        <w:t xml:space="preserve">De Georges (son prénom) à Georgio, de Angers au 18eme arrondissement de Paris, des ratures et des beautés des ratures, des lectures à l’écriture, des amis, des âmes et des années, Georgio a su éclater les murs d’une condition </w:t>
      </w:r>
      <w:r w:rsidR="00BE6122">
        <w:rPr>
          <w:rFonts w:asciiTheme="majorHAnsi" w:eastAsia="Times New Roman" w:hAnsiTheme="majorHAnsi" w:cstheme="majorHAnsi"/>
          <w:color w:val="000000"/>
          <w:sz w:val="24"/>
          <w:szCs w:val="24"/>
          <w:lang w:eastAsia="fr-FR"/>
        </w:rPr>
        <w:t>sociale</w:t>
      </w:r>
      <w:r w:rsidRPr="00BE1100">
        <w:rPr>
          <w:rFonts w:asciiTheme="majorHAnsi" w:eastAsia="Times New Roman" w:hAnsiTheme="majorHAnsi" w:cstheme="majorHAnsi"/>
          <w:color w:val="000000"/>
          <w:sz w:val="24"/>
          <w:szCs w:val="24"/>
          <w:lang w:eastAsia="fr-FR"/>
        </w:rPr>
        <w:t xml:space="preserve"> qui lui était destinée. En affichant ses multiples influences et sa singularité, le rappeur qui cite Romain Gary ne crai</w:t>
      </w:r>
      <w:r w:rsidR="0058587A">
        <w:rPr>
          <w:rFonts w:asciiTheme="majorHAnsi" w:eastAsia="Times New Roman" w:hAnsiTheme="majorHAnsi" w:cstheme="majorHAnsi"/>
          <w:color w:val="000000"/>
          <w:sz w:val="24"/>
          <w:szCs w:val="24"/>
          <w:lang w:eastAsia="fr-FR"/>
        </w:rPr>
        <w:t xml:space="preserve">nt plus de brouiller les pistes, </w:t>
      </w:r>
      <w:r w:rsidRPr="00BE1100">
        <w:rPr>
          <w:rFonts w:asciiTheme="majorHAnsi" w:eastAsia="Times New Roman" w:hAnsiTheme="majorHAnsi" w:cstheme="majorHAnsi"/>
          <w:color w:val="000000"/>
          <w:sz w:val="24"/>
          <w:szCs w:val="24"/>
          <w:lang w:eastAsia="fr-FR"/>
        </w:rPr>
        <w:t xml:space="preserve">du moment qu’il le fait avec le </w:t>
      </w:r>
      <w:r w:rsidR="00B84860" w:rsidRPr="00BE1100">
        <w:rPr>
          <w:rFonts w:asciiTheme="majorHAnsi" w:eastAsia="Times New Roman" w:hAnsiTheme="majorHAnsi" w:cstheme="majorHAnsi"/>
          <w:color w:val="000000"/>
          <w:sz w:val="24"/>
          <w:szCs w:val="24"/>
          <w:lang w:eastAsia="fr-FR"/>
        </w:rPr>
        <w:t xml:space="preserve">cœur. </w:t>
      </w:r>
      <w:r w:rsidR="00B84860" w:rsidRPr="00BE1100">
        <w:rPr>
          <w:rFonts w:asciiTheme="majorHAnsi" w:eastAsia="Times New Roman" w:hAnsiTheme="majorHAnsi" w:cstheme="majorHAnsi"/>
          <w:i/>
          <w:iCs/>
          <w:color w:val="000000"/>
          <w:sz w:val="24"/>
          <w:szCs w:val="24"/>
          <w:lang w:eastAsia="fr-FR"/>
        </w:rPr>
        <w:t>Années Sauvages</w:t>
      </w:r>
      <w:r w:rsidR="00B84860" w:rsidRPr="00BE1100">
        <w:rPr>
          <w:rFonts w:asciiTheme="majorHAnsi" w:eastAsia="Times New Roman" w:hAnsiTheme="majorHAnsi" w:cstheme="majorHAnsi"/>
          <w:color w:val="000000"/>
          <w:sz w:val="24"/>
          <w:szCs w:val="24"/>
          <w:lang w:eastAsia="fr-FR"/>
        </w:rPr>
        <w:t xml:space="preserve"> est sortie le 3 février 2023 !</w:t>
      </w:r>
      <w:r w:rsidR="00BE1100" w:rsidRPr="00BE1100">
        <w:rPr>
          <w:noProof/>
        </w:rPr>
        <w:t xml:space="preserve"> </w:t>
      </w:r>
    </w:p>
    <w:p w14:paraId="4E7A83C5" w14:textId="77777777" w:rsidR="00576779" w:rsidRDefault="00576779" w:rsidP="00E3191A">
      <w:pPr>
        <w:rPr>
          <w:noProof/>
        </w:rPr>
      </w:pPr>
    </w:p>
    <w:p w14:paraId="3AA349F1" w14:textId="77777777" w:rsidR="00FE5135" w:rsidRDefault="00FE5135" w:rsidP="00E3191A">
      <w:pPr>
        <w:rPr>
          <w:noProof/>
        </w:rPr>
      </w:pPr>
    </w:p>
    <w:p w14:paraId="4BA67CA9" w14:textId="77777777" w:rsidR="00FE5135" w:rsidRDefault="00FE5135" w:rsidP="00E3191A">
      <w:pPr>
        <w:rPr>
          <w:noProof/>
        </w:rPr>
      </w:pPr>
    </w:p>
    <w:p w14:paraId="749DD335" w14:textId="77777777" w:rsidR="00FE5135" w:rsidRDefault="00FE5135" w:rsidP="00E3191A">
      <w:pPr>
        <w:rPr>
          <w:noProof/>
        </w:rPr>
      </w:pPr>
    </w:p>
    <w:p w14:paraId="108A82BC" w14:textId="77777777" w:rsidR="00FE5135" w:rsidRDefault="00FE5135" w:rsidP="00E3191A">
      <w:pPr>
        <w:rPr>
          <w:noProof/>
        </w:rPr>
      </w:pPr>
    </w:p>
    <w:p w14:paraId="4872A01C" w14:textId="77777777" w:rsidR="00FE5135" w:rsidRDefault="00FE5135" w:rsidP="00E3191A">
      <w:pPr>
        <w:rPr>
          <w:noProof/>
        </w:rPr>
      </w:pPr>
    </w:p>
    <w:p w14:paraId="58013976" w14:textId="77777777" w:rsidR="00FE5135" w:rsidRDefault="00FE5135" w:rsidP="00E3191A">
      <w:pPr>
        <w:rPr>
          <w:noProof/>
        </w:rPr>
      </w:pPr>
    </w:p>
    <w:p w14:paraId="076578CE" w14:textId="77777777" w:rsidR="00FE5135" w:rsidRDefault="00FE5135" w:rsidP="00E3191A">
      <w:pPr>
        <w:rPr>
          <w:noProof/>
        </w:rPr>
      </w:pPr>
    </w:p>
    <w:p w14:paraId="32324CDB" w14:textId="77777777" w:rsidR="00FE5135" w:rsidRDefault="00FE5135" w:rsidP="00E3191A">
      <w:pPr>
        <w:rPr>
          <w:noProof/>
        </w:rPr>
      </w:pPr>
    </w:p>
    <w:p w14:paraId="0055F540" w14:textId="77777777" w:rsidR="00FE5135" w:rsidRDefault="00FE5135" w:rsidP="00E3191A">
      <w:pPr>
        <w:rPr>
          <w:noProof/>
        </w:rPr>
      </w:pPr>
    </w:p>
    <w:p w14:paraId="6097D4E4" w14:textId="77777777" w:rsidR="0058587A" w:rsidRDefault="0058587A" w:rsidP="00E3191A">
      <w:pPr>
        <w:rPr>
          <w:noProof/>
        </w:rPr>
      </w:pPr>
    </w:p>
    <w:p w14:paraId="3BCF09A4" w14:textId="77777777" w:rsidR="0058587A" w:rsidRDefault="0058587A" w:rsidP="00E3191A">
      <w:pPr>
        <w:rPr>
          <w:noProof/>
        </w:rPr>
      </w:pPr>
    </w:p>
    <w:p w14:paraId="44E9B843" w14:textId="77777777" w:rsidR="00FE5135" w:rsidRDefault="00FE5135" w:rsidP="00E3191A">
      <w:pPr>
        <w:rPr>
          <w:noProof/>
        </w:rPr>
      </w:pPr>
    </w:p>
    <w:p w14:paraId="1337B1CC" w14:textId="59BE283F" w:rsidR="00576779" w:rsidRDefault="00576779" w:rsidP="00576779">
      <w:pPr>
        <w:jc w:val="center"/>
        <w:rPr>
          <w:rFonts w:ascii="Algerian" w:hAnsi="Algerian"/>
          <w:noProof/>
          <w:sz w:val="36"/>
          <w:szCs w:val="36"/>
        </w:rPr>
      </w:pPr>
      <w:r w:rsidRPr="00576779">
        <w:rPr>
          <w:rFonts w:ascii="Algerian" w:hAnsi="Algerian"/>
          <w:noProof/>
          <w:sz w:val="36"/>
          <w:szCs w:val="36"/>
        </w:rPr>
        <w:lastRenderedPageBreak/>
        <w:t>SOOM T</w:t>
      </w:r>
    </w:p>
    <w:p w14:paraId="10E6A489" w14:textId="41841FF6" w:rsidR="00576779" w:rsidRDefault="00B1078C" w:rsidP="0058587A">
      <w:pPr>
        <w:rPr>
          <w:rFonts w:asciiTheme="majorHAnsi" w:hAnsiTheme="majorHAnsi" w:cstheme="majorHAnsi"/>
          <w:sz w:val="24"/>
          <w:szCs w:val="24"/>
        </w:rPr>
      </w:pPr>
      <w:r w:rsidRPr="00FE5135">
        <w:rPr>
          <w:rFonts w:asciiTheme="majorHAnsi" w:hAnsiTheme="majorHAnsi" w:cstheme="majorHAnsi"/>
          <w:sz w:val="24"/>
          <w:szCs w:val="24"/>
        </w:rPr>
        <w:t xml:space="preserve">Avec son style inimitable et son flow complètement dément, </w:t>
      </w:r>
      <w:proofErr w:type="spellStart"/>
      <w:r w:rsidRPr="00FE5135">
        <w:rPr>
          <w:rFonts w:asciiTheme="majorHAnsi" w:hAnsiTheme="majorHAnsi" w:cstheme="majorHAnsi"/>
          <w:sz w:val="24"/>
          <w:szCs w:val="24"/>
        </w:rPr>
        <w:t>Soom</w:t>
      </w:r>
      <w:proofErr w:type="spellEnd"/>
      <w:r w:rsidRPr="00FE5135">
        <w:rPr>
          <w:rFonts w:asciiTheme="majorHAnsi" w:hAnsiTheme="majorHAnsi" w:cstheme="majorHAnsi"/>
          <w:sz w:val="24"/>
          <w:szCs w:val="24"/>
        </w:rPr>
        <w:t xml:space="preserve"> T parcourt le monde depuis plus de 20 ans. Après plus de 160 concerts avec son groupe the Stone </w:t>
      </w:r>
      <w:proofErr w:type="spellStart"/>
      <w:r w:rsidRPr="00FE5135">
        <w:rPr>
          <w:rFonts w:asciiTheme="majorHAnsi" w:hAnsiTheme="majorHAnsi" w:cstheme="majorHAnsi"/>
          <w:sz w:val="24"/>
          <w:szCs w:val="24"/>
        </w:rPr>
        <w:t>Monks</w:t>
      </w:r>
      <w:proofErr w:type="spellEnd"/>
      <w:r w:rsidRPr="00FE5135">
        <w:rPr>
          <w:rFonts w:asciiTheme="majorHAnsi" w:hAnsiTheme="majorHAnsi" w:cstheme="majorHAnsi"/>
          <w:sz w:val="24"/>
          <w:szCs w:val="24"/>
        </w:rPr>
        <w:t xml:space="preserve">, elle décide de prendre un virage digital avec un tout nouveau show qui allie live band et </w:t>
      </w:r>
      <w:proofErr w:type="spellStart"/>
      <w:r w:rsidRPr="00FE5135">
        <w:rPr>
          <w:rFonts w:asciiTheme="majorHAnsi" w:hAnsiTheme="majorHAnsi" w:cstheme="majorHAnsi"/>
          <w:sz w:val="24"/>
          <w:szCs w:val="24"/>
        </w:rPr>
        <w:t>sound</w:t>
      </w:r>
      <w:proofErr w:type="spellEnd"/>
      <w:r w:rsidRPr="00FE5135">
        <w:rPr>
          <w:rFonts w:asciiTheme="majorHAnsi" w:hAnsiTheme="majorHAnsi" w:cstheme="majorHAnsi"/>
          <w:sz w:val="24"/>
          <w:szCs w:val="24"/>
        </w:rPr>
        <w:t xml:space="preserve"> system à voir dès mars 2024 ! Après avoir dévoilé le 13 octobre dernier son nouvel album « The </w:t>
      </w:r>
      <w:proofErr w:type="spellStart"/>
      <w:r w:rsidRPr="00FE5135">
        <w:rPr>
          <w:rFonts w:asciiTheme="majorHAnsi" w:hAnsiTheme="majorHAnsi" w:cstheme="majorHAnsi"/>
          <w:sz w:val="24"/>
          <w:szCs w:val="24"/>
        </w:rPr>
        <w:t>Louder</w:t>
      </w:r>
      <w:proofErr w:type="spellEnd"/>
      <w:r w:rsidRPr="00FE5135">
        <w:rPr>
          <w:rFonts w:asciiTheme="majorHAnsi" w:hAnsiTheme="majorHAnsi" w:cstheme="majorHAnsi"/>
          <w:sz w:val="24"/>
          <w:szCs w:val="24"/>
        </w:rPr>
        <w:t xml:space="preserve"> The </w:t>
      </w:r>
      <w:proofErr w:type="spellStart"/>
      <w:r w:rsidRPr="00FE5135">
        <w:rPr>
          <w:rFonts w:asciiTheme="majorHAnsi" w:hAnsiTheme="majorHAnsi" w:cstheme="majorHAnsi"/>
          <w:sz w:val="24"/>
          <w:szCs w:val="24"/>
        </w:rPr>
        <w:t>Better</w:t>
      </w:r>
      <w:proofErr w:type="spellEnd"/>
      <w:r w:rsidRPr="00FE5135">
        <w:rPr>
          <w:rFonts w:asciiTheme="majorHAnsi" w:hAnsiTheme="majorHAnsi" w:cstheme="majorHAnsi"/>
          <w:sz w:val="24"/>
          <w:szCs w:val="24"/>
        </w:rPr>
        <w:t xml:space="preserve"> » sur le label X-Ray Production, elle prolonge sa tournée jusqu’en 2024 pour pouvoir le défendre en live sur un tout nouveau show hybride.</w:t>
      </w:r>
      <w:r w:rsidR="00FE5135" w:rsidRPr="00FE5135">
        <w:rPr>
          <w:rFonts w:asciiTheme="majorHAnsi" w:hAnsiTheme="majorHAnsi" w:cstheme="majorHAnsi"/>
          <w:sz w:val="24"/>
          <w:szCs w:val="24"/>
        </w:rPr>
        <w:t xml:space="preserve"> </w:t>
      </w:r>
      <w:proofErr w:type="spellStart"/>
      <w:r w:rsidR="00FE5135" w:rsidRPr="00FE5135">
        <w:rPr>
          <w:rFonts w:asciiTheme="majorHAnsi" w:hAnsiTheme="majorHAnsi" w:cstheme="majorHAnsi"/>
          <w:sz w:val="24"/>
          <w:szCs w:val="24"/>
        </w:rPr>
        <w:t>Soom</w:t>
      </w:r>
      <w:proofErr w:type="spellEnd"/>
      <w:r w:rsidR="00FE5135" w:rsidRPr="00FE5135">
        <w:rPr>
          <w:rFonts w:asciiTheme="majorHAnsi" w:hAnsiTheme="majorHAnsi" w:cstheme="majorHAnsi"/>
          <w:sz w:val="24"/>
          <w:szCs w:val="24"/>
        </w:rPr>
        <w:t xml:space="preserve"> T est une chanteuse écossaise d’origine indienne. Après avoir milité aux côtés de Y Network, un groupe politique de jeunes représentants des quartiers de Glasgow visant à faire évoluer leur ville, </w:t>
      </w:r>
      <w:proofErr w:type="spellStart"/>
      <w:r w:rsidR="00FE5135" w:rsidRPr="00FE5135">
        <w:rPr>
          <w:rFonts w:asciiTheme="majorHAnsi" w:hAnsiTheme="majorHAnsi" w:cstheme="majorHAnsi"/>
          <w:sz w:val="24"/>
          <w:szCs w:val="24"/>
        </w:rPr>
        <w:t>Soom</w:t>
      </w:r>
      <w:proofErr w:type="spellEnd"/>
      <w:r w:rsidR="00FE5135" w:rsidRPr="00FE5135">
        <w:rPr>
          <w:rFonts w:asciiTheme="majorHAnsi" w:hAnsiTheme="majorHAnsi" w:cstheme="majorHAnsi"/>
          <w:sz w:val="24"/>
          <w:szCs w:val="24"/>
        </w:rPr>
        <w:t xml:space="preserve"> T décide de se consacrer à la musique pour dénoncer les injustices et raconter ses combats quotidiens à travers des textes engagés et percutants. Elle fait d’abord partie d’un groupe de hip-hop, sort quelques chansons de bhangra (musique populaire indienne) puis découvre les </w:t>
      </w:r>
      <w:proofErr w:type="spellStart"/>
      <w:r w:rsidR="00FE5135" w:rsidRPr="00FE5135">
        <w:rPr>
          <w:rFonts w:asciiTheme="majorHAnsi" w:hAnsiTheme="majorHAnsi" w:cstheme="majorHAnsi"/>
          <w:sz w:val="24"/>
          <w:szCs w:val="24"/>
        </w:rPr>
        <w:t>sound</w:t>
      </w:r>
      <w:proofErr w:type="spellEnd"/>
      <w:r w:rsidR="00FE5135" w:rsidRPr="00FE5135">
        <w:rPr>
          <w:rFonts w:asciiTheme="majorHAnsi" w:hAnsiTheme="majorHAnsi" w:cstheme="majorHAnsi"/>
          <w:sz w:val="24"/>
          <w:szCs w:val="24"/>
        </w:rPr>
        <w:t xml:space="preserve"> </w:t>
      </w:r>
      <w:proofErr w:type="spellStart"/>
      <w:r w:rsidR="00FE5135" w:rsidRPr="00FE5135">
        <w:rPr>
          <w:rFonts w:asciiTheme="majorHAnsi" w:hAnsiTheme="majorHAnsi" w:cstheme="majorHAnsi"/>
          <w:sz w:val="24"/>
          <w:szCs w:val="24"/>
        </w:rPr>
        <w:t>systems</w:t>
      </w:r>
      <w:proofErr w:type="spellEnd"/>
      <w:r w:rsidR="00FE5135" w:rsidRPr="00FE5135">
        <w:rPr>
          <w:rFonts w:asciiTheme="majorHAnsi" w:hAnsiTheme="majorHAnsi" w:cstheme="majorHAnsi"/>
          <w:sz w:val="24"/>
          <w:szCs w:val="24"/>
        </w:rPr>
        <w:t xml:space="preserve"> et la culture reggae grâce à différents collectifs et producteurs dont Bus, The Orb et </w:t>
      </w:r>
      <w:proofErr w:type="spellStart"/>
      <w:r w:rsidR="00FE5135" w:rsidRPr="00FE5135">
        <w:rPr>
          <w:rFonts w:asciiTheme="majorHAnsi" w:hAnsiTheme="majorHAnsi" w:cstheme="majorHAnsi"/>
          <w:sz w:val="24"/>
          <w:szCs w:val="24"/>
        </w:rPr>
        <w:t>Mungo’s</w:t>
      </w:r>
      <w:proofErr w:type="spellEnd"/>
      <w:r w:rsidR="00FE5135" w:rsidRPr="00FE5135">
        <w:rPr>
          <w:rFonts w:asciiTheme="majorHAnsi" w:hAnsiTheme="majorHAnsi" w:cstheme="majorHAnsi"/>
          <w:sz w:val="24"/>
          <w:szCs w:val="24"/>
        </w:rPr>
        <w:t xml:space="preserve"> Hi-Fi. Elle est rapidement repérée par le public notamment grâce à sa musique généreuse et son flow incisif et inimitable. </w:t>
      </w:r>
      <w:proofErr w:type="spellStart"/>
      <w:r w:rsidR="00FE5135" w:rsidRPr="00FE5135">
        <w:rPr>
          <w:rFonts w:asciiTheme="majorHAnsi" w:hAnsiTheme="majorHAnsi" w:cstheme="majorHAnsi"/>
          <w:sz w:val="24"/>
          <w:szCs w:val="24"/>
        </w:rPr>
        <w:t>Soom</w:t>
      </w:r>
      <w:proofErr w:type="spellEnd"/>
      <w:r w:rsidR="00FE5135" w:rsidRPr="00FE5135">
        <w:rPr>
          <w:rFonts w:asciiTheme="majorHAnsi" w:hAnsiTheme="majorHAnsi" w:cstheme="majorHAnsi"/>
          <w:sz w:val="24"/>
          <w:szCs w:val="24"/>
        </w:rPr>
        <w:t xml:space="preserve"> T manie les mots avec une incroyable facilité et a toujours prôné la sincérité dans ses paroles. Elle devient alors une artiste incontournable de la scène reggae underground en tant que « Reine du raggamuffin ». Après quinze années d’activité et près de cent titres à son actif, elle sort son album « Free As a Bird » en 2015 chez Wagram Music, qui montre toute l’étendue de son talent et de son spectre musical. </w:t>
      </w:r>
      <w:proofErr w:type="spellStart"/>
      <w:r w:rsidR="00FE5135" w:rsidRPr="00FE5135">
        <w:rPr>
          <w:rFonts w:asciiTheme="majorHAnsi" w:hAnsiTheme="majorHAnsi" w:cstheme="majorHAnsi"/>
          <w:sz w:val="24"/>
          <w:szCs w:val="24"/>
          <w:lang w:val="en-GB"/>
        </w:rPr>
        <w:t>S’en</w:t>
      </w:r>
      <w:proofErr w:type="spellEnd"/>
      <w:r w:rsidR="00FE5135" w:rsidRPr="00FE5135">
        <w:rPr>
          <w:rFonts w:asciiTheme="majorHAnsi" w:hAnsiTheme="majorHAnsi" w:cstheme="majorHAnsi"/>
          <w:sz w:val="24"/>
          <w:szCs w:val="24"/>
          <w:lang w:val="en-GB"/>
        </w:rPr>
        <w:t xml:space="preserve"> </w:t>
      </w:r>
      <w:proofErr w:type="spellStart"/>
      <w:r w:rsidR="00FE5135" w:rsidRPr="00FE5135">
        <w:rPr>
          <w:rFonts w:asciiTheme="majorHAnsi" w:hAnsiTheme="majorHAnsi" w:cstheme="majorHAnsi"/>
          <w:sz w:val="24"/>
          <w:szCs w:val="24"/>
          <w:lang w:val="en-GB"/>
        </w:rPr>
        <w:t>suivront</w:t>
      </w:r>
      <w:proofErr w:type="spellEnd"/>
      <w:r w:rsidR="00FE5135" w:rsidRPr="00FE5135">
        <w:rPr>
          <w:rFonts w:asciiTheme="majorHAnsi" w:hAnsiTheme="majorHAnsi" w:cstheme="majorHAnsi"/>
          <w:sz w:val="24"/>
          <w:szCs w:val="24"/>
          <w:lang w:val="en-GB"/>
        </w:rPr>
        <w:t xml:space="preserve">, « Ode To A </w:t>
      </w:r>
      <w:proofErr w:type="spellStart"/>
      <w:r w:rsidR="00FE5135" w:rsidRPr="00FE5135">
        <w:rPr>
          <w:rFonts w:asciiTheme="majorHAnsi" w:hAnsiTheme="majorHAnsi" w:cstheme="majorHAnsi"/>
          <w:sz w:val="24"/>
          <w:szCs w:val="24"/>
          <w:lang w:val="en-GB"/>
        </w:rPr>
        <w:t>Karrot</w:t>
      </w:r>
      <w:proofErr w:type="spellEnd"/>
      <w:r w:rsidR="00FE5135" w:rsidRPr="00FE5135">
        <w:rPr>
          <w:rFonts w:asciiTheme="majorHAnsi" w:hAnsiTheme="majorHAnsi" w:cstheme="majorHAnsi"/>
          <w:sz w:val="24"/>
          <w:szCs w:val="24"/>
          <w:lang w:val="en-GB"/>
        </w:rPr>
        <w:t xml:space="preserve"> » (</w:t>
      </w:r>
      <w:proofErr w:type="spellStart"/>
      <w:r w:rsidR="00FE5135" w:rsidRPr="00FE5135">
        <w:rPr>
          <w:rFonts w:asciiTheme="majorHAnsi" w:hAnsiTheme="majorHAnsi" w:cstheme="majorHAnsi"/>
          <w:sz w:val="24"/>
          <w:szCs w:val="24"/>
          <w:lang w:val="en-GB"/>
        </w:rPr>
        <w:t>Khanti</w:t>
      </w:r>
      <w:proofErr w:type="spellEnd"/>
      <w:r w:rsidR="00FE5135" w:rsidRPr="00FE5135">
        <w:rPr>
          <w:rFonts w:asciiTheme="majorHAnsi" w:hAnsiTheme="majorHAnsi" w:cstheme="majorHAnsi"/>
          <w:sz w:val="24"/>
          <w:szCs w:val="24"/>
          <w:lang w:val="en-GB"/>
        </w:rPr>
        <w:t xml:space="preserve"> Records) </w:t>
      </w:r>
      <w:proofErr w:type="spellStart"/>
      <w:r w:rsidR="00FE5135" w:rsidRPr="00FE5135">
        <w:rPr>
          <w:rFonts w:asciiTheme="majorHAnsi" w:hAnsiTheme="majorHAnsi" w:cstheme="majorHAnsi"/>
          <w:sz w:val="24"/>
          <w:szCs w:val="24"/>
          <w:lang w:val="en-GB"/>
        </w:rPr>
        <w:t>en</w:t>
      </w:r>
      <w:proofErr w:type="spellEnd"/>
      <w:r w:rsidR="00FE5135" w:rsidRPr="00FE5135">
        <w:rPr>
          <w:rFonts w:asciiTheme="majorHAnsi" w:hAnsiTheme="majorHAnsi" w:cstheme="majorHAnsi"/>
          <w:sz w:val="24"/>
          <w:szCs w:val="24"/>
          <w:lang w:val="en-GB"/>
        </w:rPr>
        <w:t xml:space="preserve"> 2016, « Born Again » (Strong Foundation) </w:t>
      </w:r>
      <w:proofErr w:type="spellStart"/>
      <w:r w:rsidR="00FE5135" w:rsidRPr="00FE5135">
        <w:rPr>
          <w:rFonts w:asciiTheme="majorHAnsi" w:hAnsiTheme="majorHAnsi" w:cstheme="majorHAnsi"/>
          <w:sz w:val="24"/>
          <w:szCs w:val="24"/>
          <w:lang w:val="en-GB"/>
        </w:rPr>
        <w:t>en</w:t>
      </w:r>
      <w:proofErr w:type="spellEnd"/>
      <w:r w:rsidR="00FE5135" w:rsidRPr="00FE5135">
        <w:rPr>
          <w:rFonts w:asciiTheme="majorHAnsi" w:hAnsiTheme="majorHAnsi" w:cstheme="majorHAnsi"/>
          <w:sz w:val="24"/>
          <w:szCs w:val="24"/>
          <w:lang w:val="en-GB"/>
        </w:rPr>
        <w:t xml:space="preserve"> 2018 et « The Arch » (</w:t>
      </w:r>
      <w:proofErr w:type="spellStart"/>
      <w:r w:rsidR="00FE5135" w:rsidRPr="00FE5135">
        <w:rPr>
          <w:rFonts w:asciiTheme="majorHAnsi" w:hAnsiTheme="majorHAnsi" w:cstheme="majorHAnsi"/>
          <w:sz w:val="24"/>
          <w:szCs w:val="24"/>
          <w:lang w:val="en-GB"/>
        </w:rPr>
        <w:t>XRay</w:t>
      </w:r>
      <w:proofErr w:type="spellEnd"/>
      <w:r w:rsidR="00FE5135" w:rsidRPr="00FE5135">
        <w:rPr>
          <w:rFonts w:asciiTheme="majorHAnsi" w:hAnsiTheme="majorHAnsi" w:cstheme="majorHAnsi"/>
          <w:sz w:val="24"/>
          <w:szCs w:val="24"/>
          <w:lang w:val="en-GB"/>
        </w:rPr>
        <w:t xml:space="preserve"> Production) </w:t>
      </w:r>
      <w:proofErr w:type="spellStart"/>
      <w:r w:rsidR="00FE5135" w:rsidRPr="00FE5135">
        <w:rPr>
          <w:rFonts w:asciiTheme="majorHAnsi" w:hAnsiTheme="majorHAnsi" w:cstheme="majorHAnsi"/>
          <w:sz w:val="24"/>
          <w:szCs w:val="24"/>
          <w:lang w:val="en-GB"/>
        </w:rPr>
        <w:t>en</w:t>
      </w:r>
      <w:proofErr w:type="spellEnd"/>
      <w:r w:rsidR="00FE5135" w:rsidRPr="00FE5135">
        <w:rPr>
          <w:rFonts w:asciiTheme="majorHAnsi" w:hAnsiTheme="majorHAnsi" w:cstheme="majorHAnsi"/>
          <w:sz w:val="24"/>
          <w:szCs w:val="24"/>
          <w:lang w:val="en-GB"/>
        </w:rPr>
        <w:t xml:space="preserve"> 2020, et « Good » (X-Ray Production). </w:t>
      </w:r>
      <w:r w:rsidR="00FE5135" w:rsidRPr="00FE5135">
        <w:rPr>
          <w:rFonts w:asciiTheme="majorHAnsi" w:hAnsiTheme="majorHAnsi" w:cstheme="majorHAnsi"/>
          <w:sz w:val="24"/>
          <w:szCs w:val="24"/>
        </w:rPr>
        <w:t xml:space="preserve">En 2023, </w:t>
      </w:r>
      <w:proofErr w:type="spellStart"/>
      <w:r w:rsidR="00FE5135" w:rsidRPr="00FE5135">
        <w:rPr>
          <w:rFonts w:asciiTheme="majorHAnsi" w:hAnsiTheme="majorHAnsi" w:cstheme="majorHAnsi"/>
          <w:sz w:val="24"/>
          <w:szCs w:val="24"/>
        </w:rPr>
        <w:t>Soom</w:t>
      </w:r>
      <w:proofErr w:type="spellEnd"/>
      <w:r w:rsidR="00FE5135" w:rsidRPr="00FE5135">
        <w:rPr>
          <w:rFonts w:asciiTheme="majorHAnsi" w:hAnsiTheme="majorHAnsi" w:cstheme="majorHAnsi"/>
          <w:sz w:val="24"/>
          <w:szCs w:val="24"/>
        </w:rPr>
        <w:t xml:space="preserve"> T revient avec « The </w:t>
      </w:r>
      <w:proofErr w:type="spellStart"/>
      <w:r w:rsidR="00FE5135" w:rsidRPr="00FE5135">
        <w:rPr>
          <w:rFonts w:asciiTheme="majorHAnsi" w:hAnsiTheme="majorHAnsi" w:cstheme="majorHAnsi"/>
          <w:sz w:val="24"/>
          <w:szCs w:val="24"/>
        </w:rPr>
        <w:t>Louder</w:t>
      </w:r>
      <w:proofErr w:type="spellEnd"/>
      <w:r w:rsidR="00FE5135" w:rsidRPr="00FE5135">
        <w:rPr>
          <w:rFonts w:asciiTheme="majorHAnsi" w:hAnsiTheme="majorHAnsi" w:cstheme="majorHAnsi"/>
          <w:sz w:val="24"/>
          <w:szCs w:val="24"/>
        </w:rPr>
        <w:t xml:space="preserve"> The </w:t>
      </w:r>
      <w:proofErr w:type="spellStart"/>
      <w:r w:rsidR="00FE5135" w:rsidRPr="00FE5135">
        <w:rPr>
          <w:rFonts w:asciiTheme="majorHAnsi" w:hAnsiTheme="majorHAnsi" w:cstheme="majorHAnsi"/>
          <w:sz w:val="24"/>
          <w:szCs w:val="24"/>
        </w:rPr>
        <w:t>Better</w:t>
      </w:r>
      <w:proofErr w:type="spellEnd"/>
      <w:r w:rsidR="00FE5135" w:rsidRPr="00FE5135">
        <w:rPr>
          <w:rFonts w:asciiTheme="majorHAnsi" w:hAnsiTheme="majorHAnsi" w:cstheme="majorHAnsi"/>
          <w:sz w:val="24"/>
          <w:szCs w:val="24"/>
        </w:rPr>
        <w:t xml:space="preserve"> » son nouvel album studio. Un album aux influences dub, pop, gospel ou encore hip-hop dans lequel elle dénonce, comme à son habitude, les problèmes politiques et sociaux de notre époque. Depuis 20 ans, </w:t>
      </w:r>
      <w:proofErr w:type="spellStart"/>
      <w:r w:rsidR="00FE5135" w:rsidRPr="00FE5135">
        <w:rPr>
          <w:rFonts w:asciiTheme="majorHAnsi" w:hAnsiTheme="majorHAnsi" w:cstheme="majorHAnsi"/>
          <w:sz w:val="24"/>
          <w:szCs w:val="24"/>
        </w:rPr>
        <w:t>Soom</w:t>
      </w:r>
      <w:proofErr w:type="spellEnd"/>
      <w:r w:rsidR="00FE5135" w:rsidRPr="00FE5135">
        <w:rPr>
          <w:rFonts w:asciiTheme="majorHAnsi" w:hAnsiTheme="majorHAnsi" w:cstheme="majorHAnsi"/>
          <w:sz w:val="24"/>
          <w:szCs w:val="24"/>
        </w:rPr>
        <w:t xml:space="preserve"> T enchaîne les shows sur les plus grosses scènes d'Europe (Dour, </w:t>
      </w:r>
      <w:proofErr w:type="spellStart"/>
      <w:r w:rsidR="00FE5135" w:rsidRPr="00FE5135">
        <w:rPr>
          <w:rFonts w:asciiTheme="majorHAnsi" w:hAnsiTheme="majorHAnsi" w:cstheme="majorHAnsi"/>
          <w:sz w:val="24"/>
          <w:szCs w:val="24"/>
        </w:rPr>
        <w:t>Solidays</w:t>
      </w:r>
      <w:proofErr w:type="spellEnd"/>
      <w:r w:rsidR="00FE5135" w:rsidRPr="00FE5135">
        <w:rPr>
          <w:rFonts w:asciiTheme="majorHAnsi" w:hAnsiTheme="majorHAnsi" w:cstheme="majorHAnsi"/>
          <w:sz w:val="24"/>
          <w:szCs w:val="24"/>
        </w:rPr>
        <w:t xml:space="preserve">, Déferlantes, Paléo, Vieilles Charrues...). En 2023, elle est de retour sur la route pour nous présenter son dernier album « The </w:t>
      </w:r>
      <w:proofErr w:type="spellStart"/>
      <w:r w:rsidR="00FE5135" w:rsidRPr="00FE5135">
        <w:rPr>
          <w:rFonts w:asciiTheme="majorHAnsi" w:hAnsiTheme="majorHAnsi" w:cstheme="majorHAnsi"/>
          <w:sz w:val="24"/>
          <w:szCs w:val="24"/>
        </w:rPr>
        <w:t>Louder</w:t>
      </w:r>
      <w:proofErr w:type="spellEnd"/>
      <w:r w:rsidR="00FE5135" w:rsidRPr="00FE5135">
        <w:rPr>
          <w:rFonts w:asciiTheme="majorHAnsi" w:hAnsiTheme="majorHAnsi" w:cstheme="majorHAnsi"/>
          <w:sz w:val="24"/>
          <w:szCs w:val="24"/>
        </w:rPr>
        <w:t xml:space="preserve"> The </w:t>
      </w:r>
      <w:proofErr w:type="spellStart"/>
      <w:r w:rsidR="00FE5135" w:rsidRPr="00FE5135">
        <w:rPr>
          <w:rFonts w:asciiTheme="majorHAnsi" w:hAnsiTheme="majorHAnsi" w:cstheme="majorHAnsi"/>
          <w:sz w:val="24"/>
          <w:szCs w:val="24"/>
        </w:rPr>
        <w:t>Better</w:t>
      </w:r>
      <w:proofErr w:type="spellEnd"/>
      <w:r w:rsidR="00FE5135" w:rsidRPr="00FE5135">
        <w:rPr>
          <w:rFonts w:asciiTheme="majorHAnsi" w:hAnsiTheme="majorHAnsi" w:cstheme="majorHAnsi"/>
          <w:sz w:val="24"/>
          <w:szCs w:val="24"/>
        </w:rPr>
        <w:t xml:space="preserve"> ».</w:t>
      </w:r>
    </w:p>
    <w:p w14:paraId="3B060BA8" w14:textId="79555C5D" w:rsidR="00FE5135" w:rsidRPr="00FE5135" w:rsidRDefault="00F4166D" w:rsidP="00576779">
      <w:pPr>
        <w:jc w:val="center"/>
        <w:rPr>
          <w:rFonts w:asciiTheme="majorHAnsi" w:hAnsiTheme="majorHAnsi" w:cstheme="majorHAnsi"/>
          <w:noProof/>
          <w:sz w:val="24"/>
          <w:szCs w:val="24"/>
        </w:rPr>
      </w:pPr>
      <w:r>
        <w:rPr>
          <w:rFonts w:asciiTheme="majorHAnsi" w:hAnsiTheme="majorHAnsi" w:cstheme="majorHAnsi"/>
          <w:noProof/>
          <w:sz w:val="24"/>
          <w:szCs w:val="24"/>
          <w:lang w:eastAsia="fr-FR"/>
        </w:rPr>
        <w:drawing>
          <wp:inline distT="0" distB="0" distL="0" distR="0" wp14:anchorId="5AC5649A" wp14:editId="75FD89BA">
            <wp:extent cx="3000375" cy="3000375"/>
            <wp:effectExtent l="0" t="0" r="9525" b="9525"/>
            <wp:docPr id="419712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12375" name="Image 419712375"/>
                    <pic:cNvPicPr/>
                  </pic:nvPicPr>
                  <pic:blipFill>
                    <a:blip r:embed="rId14">
                      <a:extLst>
                        <a:ext uri="{28A0092B-C50C-407E-A947-70E740481C1C}">
                          <a14:useLocalDpi xmlns:a14="http://schemas.microsoft.com/office/drawing/2010/main" val="0"/>
                        </a:ext>
                      </a:extLst>
                    </a:blip>
                    <a:stretch>
                      <a:fillRect/>
                    </a:stretch>
                  </pic:blipFill>
                  <pic:spPr>
                    <a:xfrm>
                      <a:off x="0" y="0"/>
                      <a:ext cx="3000375" cy="3000375"/>
                    </a:xfrm>
                    <a:prstGeom prst="rect">
                      <a:avLst/>
                    </a:prstGeom>
                    <a:ln>
                      <a:noFill/>
                    </a:ln>
                    <a:effectLst>
                      <a:softEdge rad="112500"/>
                    </a:effectLst>
                  </pic:spPr>
                </pic:pic>
              </a:graphicData>
            </a:graphic>
          </wp:inline>
        </w:drawing>
      </w:r>
    </w:p>
    <w:p w14:paraId="13553F9C" w14:textId="7E0B32FD" w:rsidR="009D42B1" w:rsidRDefault="00F4166D" w:rsidP="00DC7D32">
      <w:pPr>
        <w:jc w:val="center"/>
        <w:rPr>
          <w:rFonts w:ascii="Algerian" w:hAnsi="Algerian"/>
          <w:noProof/>
          <w:sz w:val="32"/>
          <w:szCs w:val="32"/>
        </w:rPr>
      </w:pPr>
      <w:r w:rsidRPr="00DC7D32">
        <w:rPr>
          <w:rFonts w:ascii="Algerian" w:hAnsi="Algerian"/>
          <w:noProof/>
          <w:sz w:val="32"/>
          <w:szCs w:val="32"/>
        </w:rPr>
        <w:lastRenderedPageBreak/>
        <w:t>F</w:t>
      </w:r>
      <w:r w:rsidR="001D6D10">
        <w:rPr>
          <w:rFonts w:ascii="Algerian" w:hAnsi="Algerian"/>
          <w:noProof/>
          <w:sz w:val="32"/>
          <w:szCs w:val="32"/>
        </w:rPr>
        <w:t>E</w:t>
      </w:r>
      <w:r w:rsidR="00DC7D32" w:rsidRPr="00DC7D32">
        <w:rPr>
          <w:rFonts w:ascii="Algerian" w:hAnsi="Algerian"/>
          <w:noProof/>
          <w:sz w:val="32"/>
          <w:szCs w:val="32"/>
        </w:rPr>
        <w:t>FE</w:t>
      </w:r>
    </w:p>
    <w:p w14:paraId="3AC4AC0D" w14:textId="77777777" w:rsidR="00C91ADB" w:rsidRDefault="00C91ADB" w:rsidP="00DC7D32">
      <w:pPr>
        <w:jc w:val="center"/>
        <w:rPr>
          <w:rFonts w:ascii="Algerian" w:hAnsi="Algerian"/>
          <w:noProof/>
          <w:sz w:val="32"/>
          <w:szCs w:val="32"/>
        </w:rPr>
      </w:pPr>
    </w:p>
    <w:p w14:paraId="4C8F49C6" w14:textId="77777777" w:rsidR="00DC101F" w:rsidRPr="00DC101F" w:rsidRDefault="00DC101F" w:rsidP="00DC101F">
      <w:pPr>
        <w:jc w:val="both"/>
        <w:rPr>
          <w:rFonts w:asciiTheme="majorHAnsi" w:hAnsiTheme="majorHAnsi" w:cstheme="majorHAnsi"/>
          <w:sz w:val="24"/>
          <w:szCs w:val="24"/>
        </w:rPr>
      </w:pPr>
      <w:bookmarkStart w:id="0" w:name="_Hlk145422455"/>
      <w:r w:rsidRPr="00DC101F">
        <w:rPr>
          <w:rFonts w:asciiTheme="majorHAnsi" w:hAnsiTheme="majorHAnsi" w:cstheme="majorHAnsi"/>
          <w:sz w:val="24"/>
          <w:szCs w:val="24"/>
        </w:rPr>
        <w:t xml:space="preserve">Il y a vingt ans, </w:t>
      </w:r>
      <w:proofErr w:type="spellStart"/>
      <w:r w:rsidRPr="00DC101F">
        <w:rPr>
          <w:rFonts w:asciiTheme="majorHAnsi" w:hAnsiTheme="majorHAnsi" w:cstheme="majorHAnsi"/>
          <w:sz w:val="24"/>
          <w:szCs w:val="24"/>
        </w:rPr>
        <w:t>Féfé</w:t>
      </w:r>
      <w:proofErr w:type="spellEnd"/>
      <w:r w:rsidRPr="00DC101F">
        <w:rPr>
          <w:rFonts w:asciiTheme="majorHAnsi" w:hAnsiTheme="majorHAnsi" w:cstheme="majorHAnsi"/>
          <w:sz w:val="24"/>
          <w:szCs w:val="24"/>
        </w:rPr>
        <w:t xml:space="preserve"> se faisait connaitre au sein du Saïan Supa Crew grâce au succès fulgurant du single Angela, extrait du premier album KLR (1999). Drôle, percutant, avec juste ce qu'il faut de libertin et aussi hétéroclite qu'inventif musicalement, ce groupe solaire a su projeter sur les ondes et à l'écran l'image d'un pays diversifié et bien dans sa peau.</w:t>
      </w:r>
    </w:p>
    <w:p w14:paraId="300E0B38" w14:textId="0CF0FAB8" w:rsidR="00DC101F" w:rsidRPr="00DC101F" w:rsidRDefault="00DC101F" w:rsidP="00DC101F">
      <w:pPr>
        <w:jc w:val="both"/>
        <w:rPr>
          <w:rFonts w:asciiTheme="majorHAnsi" w:hAnsiTheme="majorHAnsi" w:cstheme="majorHAnsi"/>
          <w:sz w:val="24"/>
          <w:szCs w:val="24"/>
        </w:rPr>
      </w:pPr>
      <w:r w:rsidRPr="00DC101F">
        <w:rPr>
          <w:rFonts w:asciiTheme="majorHAnsi" w:hAnsiTheme="majorHAnsi" w:cstheme="majorHAnsi"/>
          <w:sz w:val="24"/>
          <w:szCs w:val="24"/>
        </w:rPr>
        <w:t xml:space="preserve">Après leur séparation en 2008, </w:t>
      </w:r>
      <w:proofErr w:type="spellStart"/>
      <w:r w:rsidRPr="00DC101F">
        <w:rPr>
          <w:rFonts w:asciiTheme="majorHAnsi" w:hAnsiTheme="majorHAnsi" w:cstheme="majorHAnsi"/>
          <w:sz w:val="24"/>
          <w:szCs w:val="24"/>
        </w:rPr>
        <w:t>Féfé</w:t>
      </w:r>
      <w:proofErr w:type="spellEnd"/>
      <w:r w:rsidRPr="00DC101F">
        <w:rPr>
          <w:rFonts w:asciiTheme="majorHAnsi" w:hAnsiTheme="majorHAnsi" w:cstheme="majorHAnsi"/>
          <w:sz w:val="24"/>
          <w:szCs w:val="24"/>
        </w:rPr>
        <w:t xml:space="preserve"> publie son premier album </w:t>
      </w:r>
      <w:r w:rsidR="0058587A">
        <w:rPr>
          <w:rFonts w:asciiTheme="majorHAnsi" w:hAnsiTheme="majorHAnsi" w:cstheme="majorHAnsi"/>
          <w:sz w:val="24"/>
          <w:szCs w:val="24"/>
        </w:rPr>
        <w:t>solo Jeune à la retraite, sorti</w:t>
      </w:r>
      <w:r w:rsidRPr="00DC101F">
        <w:rPr>
          <w:rFonts w:asciiTheme="majorHAnsi" w:hAnsiTheme="majorHAnsi" w:cstheme="majorHAnsi"/>
          <w:sz w:val="24"/>
          <w:szCs w:val="24"/>
        </w:rPr>
        <w:t xml:space="preserve"> en 2009 et certifié disque d’or. Il retrouve alors la scène sur laquelle il s'était fait tant remarquer avec son ancien groupe. Là encore c'est un succès, il est programmé dans tous les plus grands festivals et emporte l'adhésion du public. Il enchaîne ensuite de très nombreuses collaborations, notamment avec </w:t>
      </w:r>
      <w:proofErr w:type="spellStart"/>
      <w:r w:rsidRPr="00DC101F">
        <w:rPr>
          <w:rFonts w:asciiTheme="majorHAnsi" w:hAnsiTheme="majorHAnsi" w:cstheme="majorHAnsi"/>
          <w:sz w:val="24"/>
          <w:szCs w:val="24"/>
        </w:rPr>
        <w:t>K'Naan</w:t>
      </w:r>
      <w:proofErr w:type="spellEnd"/>
      <w:r w:rsidRPr="00DC101F">
        <w:rPr>
          <w:rFonts w:asciiTheme="majorHAnsi" w:hAnsiTheme="majorHAnsi" w:cstheme="majorHAnsi"/>
          <w:sz w:val="24"/>
          <w:szCs w:val="24"/>
        </w:rPr>
        <w:t xml:space="preserve"> pour la version française de </w:t>
      </w:r>
      <w:proofErr w:type="spellStart"/>
      <w:r w:rsidRPr="00DC101F">
        <w:rPr>
          <w:rFonts w:asciiTheme="majorHAnsi" w:hAnsiTheme="majorHAnsi" w:cstheme="majorHAnsi"/>
          <w:sz w:val="24"/>
          <w:szCs w:val="24"/>
        </w:rPr>
        <w:t>Wavin</w:t>
      </w:r>
      <w:proofErr w:type="spellEnd"/>
      <w:r w:rsidRPr="00DC101F">
        <w:rPr>
          <w:rFonts w:asciiTheme="majorHAnsi" w:hAnsiTheme="majorHAnsi" w:cstheme="majorHAnsi"/>
          <w:sz w:val="24"/>
          <w:szCs w:val="24"/>
        </w:rPr>
        <w:t xml:space="preserve">' Flag, l'hymne officiel Coca-Cola de la coupe du monde de football publié en mai 2010. Il sort ensuite deux autres albums solo, Le Charme des premiers jours (2013) et Mauve (2017), sur lequel sur il collabore avec -M-, Tété, </w:t>
      </w:r>
      <w:proofErr w:type="spellStart"/>
      <w:r w:rsidRPr="00DC101F">
        <w:rPr>
          <w:rFonts w:asciiTheme="majorHAnsi" w:hAnsiTheme="majorHAnsi" w:cstheme="majorHAnsi"/>
          <w:sz w:val="24"/>
          <w:szCs w:val="24"/>
        </w:rPr>
        <w:t>Ayo</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Orelsan</w:t>
      </w:r>
      <w:proofErr w:type="spellEnd"/>
      <w:r w:rsidRPr="00DC101F">
        <w:rPr>
          <w:rFonts w:asciiTheme="majorHAnsi" w:hAnsiTheme="majorHAnsi" w:cstheme="majorHAnsi"/>
          <w:sz w:val="24"/>
          <w:szCs w:val="24"/>
        </w:rPr>
        <w:t xml:space="preserve"> et </w:t>
      </w:r>
      <w:proofErr w:type="spellStart"/>
      <w:r w:rsidRPr="00DC101F">
        <w:rPr>
          <w:rFonts w:asciiTheme="majorHAnsi" w:hAnsiTheme="majorHAnsi" w:cstheme="majorHAnsi"/>
          <w:sz w:val="24"/>
          <w:szCs w:val="24"/>
        </w:rPr>
        <w:t>Indee</w:t>
      </w:r>
      <w:proofErr w:type="spellEnd"/>
      <w:r w:rsidRPr="00DC101F">
        <w:rPr>
          <w:rFonts w:asciiTheme="majorHAnsi" w:hAnsiTheme="majorHAnsi" w:cstheme="majorHAnsi"/>
          <w:sz w:val="24"/>
          <w:szCs w:val="24"/>
        </w:rPr>
        <w:t xml:space="preserve"> Styla. </w:t>
      </w:r>
    </w:p>
    <w:p w14:paraId="25D13877" w14:textId="09E21F1B" w:rsidR="00DC101F" w:rsidRPr="00DC101F" w:rsidRDefault="00DC101F" w:rsidP="00DC101F">
      <w:pPr>
        <w:jc w:val="both"/>
        <w:rPr>
          <w:rFonts w:asciiTheme="majorHAnsi" w:hAnsiTheme="majorHAnsi" w:cstheme="majorHAnsi"/>
          <w:sz w:val="24"/>
          <w:szCs w:val="24"/>
        </w:rPr>
      </w:pPr>
      <w:r>
        <w:rPr>
          <w:rFonts w:asciiTheme="majorHAnsi" w:hAnsiTheme="majorHAnsi" w:cstheme="majorHAnsi"/>
          <w:noProof/>
          <w:sz w:val="24"/>
          <w:szCs w:val="24"/>
          <w:lang w:eastAsia="fr-FR"/>
        </w:rPr>
        <w:drawing>
          <wp:anchor distT="0" distB="0" distL="114300" distR="114300" simplePos="0" relativeHeight="251665408" behindDoc="0" locked="0" layoutInCell="1" allowOverlap="1" wp14:anchorId="69D33A25" wp14:editId="248349B4">
            <wp:simplePos x="0" y="0"/>
            <wp:positionH relativeFrom="margin">
              <wp:align>right</wp:align>
            </wp:positionH>
            <wp:positionV relativeFrom="margin">
              <wp:posOffset>4008120</wp:posOffset>
            </wp:positionV>
            <wp:extent cx="3798570" cy="3798570"/>
            <wp:effectExtent l="0" t="0" r="0" b="0"/>
            <wp:wrapSquare wrapText="bothSides"/>
            <wp:docPr id="928492298" name="Image 2" descr="Une image contenant figurine, dessin humoristique, vêtement de protectio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92298" name="Image 2" descr="Une image contenant figurine, dessin humoristique, vêtement de protection, personn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8570" cy="3798570"/>
                    </a:xfrm>
                    <a:prstGeom prst="rect">
                      <a:avLst/>
                    </a:prstGeom>
                    <a:ln>
                      <a:noFill/>
                    </a:ln>
                    <a:effectLst>
                      <a:softEdge rad="112500"/>
                    </a:effectLst>
                  </pic:spPr>
                </pic:pic>
              </a:graphicData>
            </a:graphic>
          </wp:anchor>
        </w:drawing>
      </w:r>
      <w:r w:rsidRPr="00DC101F">
        <w:rPr>
          <w:rFonts w:asciiTheme="majorHAnsi" w:hAnsiTheme="majorHAnsi" w:cstheme="majorHAnsi"/>
          <w:sz w:val="24"/>
          <w:szCs w:val="24"/>
        </w:rPr>
        <w:t xml:space="preserve">En 2019, il sort l’album 365 jours, en duo avec </w:t>
      </w:r>
      <w:proofErr w:type="spellStart"/>
      <w:r w:rsidR="0058587A">
        <w:rPr>
          <w:rFonts w:asciiTheme="majorHAnsi" w:hAnsiTheme="majorHAnsi" w:cstheme="majorHAnsi"/>
          <w:sz w:val="24"/>
          <w:szCs w:val="24"/>
        </w:rPr>
        <w:t>Leeroy</w:t>
      </w:r>
      <w:proofErr w:type="spellEnd"/>
      <w:r w:rsidR="0058587A">
        <w:rPr>
          <w:rFonts w:asciiTheme="majorHAnsi" w:hAnsiTheme="majorHAnsi" w:cstheme="majorHAnsi"/>
          <w:sz w:val="24"/>
          <w:szCs w:val="24"/>
        </w:rPr>
        <w:t>, ex-membre du Saïan Supa</w:t>
      </w:r>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Crew</w:t>
      </w:r>
      <w:proofErr w:type="spellEnd"/>
      <w:r w:rsidRPr="00DC101F">
        <w:rPr>
          <w:rFonts w:asciiTheme="majorHAnsi" w:hAnsiTheme="majorHAnsi" w:cstheme="majorHAnsi"/>
          <w:sz w:val="24"/>
          <w:szCs w:val="24"/>
        </w:rPr>
        <w:t xml:space="preserve"> avec qui il avait continué de collaborer au fur et à mesure des années (notamment sur l’album hommage </w:t>
      </w:r>
      <w:proofErr w:type="spellStart"/>
      <w:r w:rsidRPr="00DC101F">
        <w:rPr>
          <w:rFonts w:asciiTheme="majorHAnsi" w:hAnsiTheme="majorHAnsi" w:cstheme="majorHAnsi"/>
          <w:sz w:val="24"/>
          <w:szCs w:val="24"/>
        </w:rPr>
        <w:t>Fela</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is</w:t>
      </w:r>
      <w:proofErr w:type="spellEnd"/>
      <w:r w:rsidRPr="00DC101F">
        <w:rPr>
          <w:rFonts w:asciiTheme="majorHAnsi" w:hAnsiTheme="majorHAnsi" w:cstheme="majorHAnsi"/>
          <w:sz w:val="24"/>
          <w:szCs w:val="24"/>
        </w:rPr>
        <w:t xml:space="preserve"> the Futur, sorti en 2017). Ils invitent également le trompettiste Ibrahim Maalouf et le chanteur soul californien </w:t>
      </w:r>
      <w:proofErr w:type="spellStart"/>
      <w:r w:rsidRPr="00DC101F">
        <w:rPr>
          <w:rFonts w:asciiTheme="majorHAnsi" w:hAnsiTheme="majorHAnsi" w:cstheme="majorHAnsi"/>
          <w:sz w:val="24"/>
          <w:szCs w:val="24"/>
        </w:rPr>
        <w:t>Aloe</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Blacc</w:t>
      </w:r>
      <w:proofErr w:type="spellEnd"/>
      <w:r w:rsidRPr="00DC101F">
        <w:rPr>
          <w:rFonts w:asciiTheme="majorHAnsi" w:hAnsiTheme="majorHAnsi" w:cstheme="majorHAnsi"/>
          <w:sz w:val="24"/>
          <w:szCs w:val="24"/>
        </w:rPr>
        <w:t xml:space="preserve"> à participer au projet.  </w:t>
      </w:r>
    </w:p>
    <w:p w14:paraId="666FEDE4" w14:textId="3EFA92F4" w:rsidR="00DC101F" w:rsidRPr="00DC101F" w:rsidRDefault="00DC101F" w:rsidP="00DC101F">
      <w:pPr>
        <w:jc w:val="both"/>
        <w:rPr>
          <w:rFonts w:asciiTheme="majorHAnsi" w:hAnsiTheme="majorHAnsi" w:cstheme="majorHAnsi"/>
          <w:sz w:val="24"/>
          <w:szCs w:val="24"/>
        </w:rPr>
      </w:pPr>
      <w:r w:rsidRPr="00DC101F">
        <w:rPr>
          <w:rFonts w:asciiTheme="majorHAnsi" w:hAnsiTheme="majorHAnsi" w:cstheme="majorHAnsi"/>
          <w:sz w:val="24"/>
          <w:szCs w:val="24"/>
        </w:rPr>
        <w:t xml:space="preserve">Aujourd’hui, </w:t>
      </w:r>
      <w:proofErr w:type="spellStart"/>
      <w:r w:rsidRPr="00DC101F">
        <w:rPr>
          <w:rFonts w:asciiTheme="majorHAnsi" w:hAnsiTheme="majorHAnsi" w:cstheme="majorHAnsi"/>
          <w:sz w:val="24"/>
          <w:szCs w:val="24"/>
        </w:rPr>
        <w:t>Féfé</w:t>
      </w:r>
      <w:proofErr w:type="spellEnd"/>
      <w:r w:rsidRPr="00DC101F">
        <w:rPr>
          <w:rFonts w:asciiTheme="majorHAnsi" w:hAnsiTheme="majorHAnsi" w:cstheme="majorHAnsi"/>
          <w:sz w:val="24"/>
          <w:szCs w:val="24"/>
        </w:rPr>
        <w:t xml:space="preserve"> se reconcentre sur sa carrière solo et rejoin</w:t>
      </w:r>
      <w:r w:rsidR="0058587A">
        <w:rPr>
          <w:rFonts w:asciiTheme="majorHAnsi" w:hAnsiTheme="majorHAnsi" w:cstheme="majorHAnsi"/>
          <w:sz w:val="24"/>
          <w:szCs w:val="24"/>
        </w:rPr>
        <w:t>t</w:t>
      </w:r>
      <w:r w:rsidRPr="00DC101F">
        <w:rPr>
          <w:rFonts w:asciiTheme="majorHAnsi" w:hAnsiTheme="majorHAnsi" w:cstheme="majorHAnsi"/>
          <w:sz w:val="24"/>
          <w:szCs w:val="24"/>
        </w:rPr>
        <w:t xml:space="preserve"> le label </w:t>
      </w:r>
      <w:proofErr w:type="spellStart"/>
      <w:r w:rsidRPr="00DC101F">
        <w:rPr>
          <w:rFonts w:asciiTheme="majorHAnsi" w:hAnsiTheme="majorHAnsi" w:cstheme="majorHAnsi"/>
          <w:sz w:val="24"/>
          <w:szCs w:val="24"/>
        </w:rPr>
        <w:t>Chapter</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Two</w:t>
      </w:r>
      <w:proofErr w:type="spellEnd"/>
      <w:r w:rsidRPr="00DC101F">
        <w:rPr>
          <w:rFonts w:asciiTheme="majorHAnsi" w:hAnsiTheme="majorHAnsi" w:cstheme="majorHAnsi"/>
          <w:sz w:val="24"/>
          <w:szCs w:val="24"/>
        </w:rPr>
        <w:t xml:space="preserve"> Records de Wagram Stories pour son 4</w:t>
      </w:r>
      <w:r w:rsidRPr="00DC101F">
        <w:rPr>
          <w:rFonts w:asciiTheme="majorHAnsi" w:hAnsiTheme="majorHAnsi" w:cstheme="majorHAnsi"/>
          <w:sz w:val="24"/>
          <w:szCs w:val="24"/>
          <w:vertAlign w:val="superscript"/>
        </w:rPr>
        <w:t>e</w:t>
      </w:r>
      <w:r w:rsidRPr="00DC101F">
        <w:rPr>
          <w:rFonts w:asciiTheme="majorHAnsi" w:hAnsiTheme="majorHAnsi" w:cstheme="majorHAnsi"/>
          <w:sz w:val="24"/>
          <w:szCs w:val="24"/>
        </w:rPr>
        <w:t xml:space="preserve"> album solo. Produit par Bastien </w:t>
      </w:r>
      <w:proofErr w:type="spellStart"/>
      <w:r w:rsidRPr="00DC101F">
        <w:rPr>
          <w:rFonts w:asciiTheme="majorHAnsi" w:hAnsiTheme="majorHAnsi" w:cstheme="majorHAnsi"/>
          <w:sz w:val="24"/>
          <w:szCs w:val="24"/>
        </w:rPr>
        <w:t>Doremus</w:t>
      </w:r>
      <w:proofErr w:type="spellEnd"/>
      <w:r w:rsidRPr="00DC101F">
        <w:rPr>
          <w:rFonts w:asciiTheme="majorHAnsi" w:hAnsiTheme="majorHAnsi" w:cstheme="majorHAnsi"/>
          <w:sz w:val="24"/>
          <w:szCs w:val="24"/>
        </w:rPr>
        <w:t xml:space="preserve"> (Christine and the Queens, Clara </w:t>
      </w:r>
      <w:proofErr w:type="spellStart"/>
      <w:r w:rsidRPr="00DC101F">
        <w:rPr>
          <w:rFonts w:asciiTheme="majorHAnsi" w:hAnsiTheme="majorHAnsi" w:cstheme="majorHAnsi"/>
          <w:sz w:val="24"/>
          <w:szCs w:val="24"/>
        </w:rPr>
        <w:t>Lucianni</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Lazy</w:t>
      </w:r>
      <w:proofErr w:type="spellEnd"/>
      <w:r w:rsidRPr="00DC101F">
        <w:rPr>
          <w:rFonts w:asciiTheme="majorHAnsi" w:hAnsiTheme="majorHAnsi" w:cstheme="majorHAnsi"/>
          <w:sz w:val="24"/>
          <w:szCs w:val="24"/>
        </w:rPr>
        <w:t xml:space="preserve"> Flow (Meryl, les soirées La Créole) et Felipe </w:t>
      </w:r>
      <w:proofErr w:type="spellStart"/>
      <w:r w:rsidRPr="00DC101F">
        <w:rPr>
          <w:rFonts w:asciiTheme="majorHAnsi" w:hAnsiTheme="majorHAnsi" w:cstheme="majorHAnsi"/>
          <w:sz w:val="24"/>
          <w:szCs w:val="24"/>
        </w:rPr>
        <w:t>Saldivia</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Idir</w:t>
      </w:r>
      <w:proofErr w:type="spellEnd"/>
      <w:r w:rsidRPr="00DC101F">
        <w:rPr>
          <w:rFonts w:asciiTheme="majorHAnsi" w:hAnsiTheme="majorHAnsi" w:cstheme="majorHAnsi"/>
          <w:sz w:val="24"/>
          <w:szCs w:val="24"/>
        </w:rPr>
        <w:t xml:space="preserve">, </w:t>
      </w:r>
      <w:proofErr w:type="spellStart"/>
      <w:r w:rsidRPr="00DC101F">
        <w:rPr>
          <w:rFonts w:asciiTheme="majorHAnsi" w:hAnsiTheme="majorHAnsi" w:cstheme="majorHAnsi"/>
          <w:sz w:val="24"/>
          <w:szCs w:val="24"/>
        </w:rPr>
        <w:t>Orelsan</w:t>
      </w:r>
      <w:proofErr w:type="spellEnd"/>
      <w:r w:rsidRPr="00DC101F">
        <w:rPr>
          <w:rFonts w:asciiTheme="majorHAnsi" w:hAnsiTheme="majorHAnsi" w:cstheme="majorHAnsi"/>
          <w:sz w:val="24"/>
          <w:szCs w:val="24"/>
        </w:rPr>
        <w:t xml:space="preserve">), avec des </w:t>
      </w:r>
      <w:proofErr w:type="spellStart"/>
      <w:r w:rsidRPr="00DC101F">
        <w:rPr>
          <w:rFonts w:asciiTheme="majorHAnsi" w:hAnsiTheme="majorHAnsi" w:cstheme="majorHAnsi"/>
          <w:sz w:val="24"/>
          <w:szCs w:val="24"/>
        </w:rPr>
        <w:t>feats</w:t>
      </w:r>
      <w:proofErr w:type="spellEnd"/>
      <w:r w:rsidRPr="00DC101F">
        <w:rPr>
          <w:rFonts w:asciiTheme="majorHAnsi" w:hAnsiTheme="majorHAnsi" w:cstheme="majorHAnsi"/>
          <w:sz w:val="24"/>
          <w:szCs w:val="24"/>
        </w:rPr>
        <w:t xml:space="preserve"> comme le brillant </w:t>
      </w:r>
      <w:proofErr w:type="spellStart"/>
      <w:r w:rsidRPr="00DC101F">
        <w:rPr>
          <w:rFonts w:asciiTheme="majorHAnsi" w:hAnsiTheme="majorHAnsi" w:cstheme="majorHAnsi"/>
          <w:sz w:val="24"/>
          <w:szCs w:val="24"/>
        </w:rPr>
        <w:t>soulman</w:t>
      </w:r>
      <w:proofErr w:type="spellEnd"/>
      <w:r w:rsidRPr="00DC101F">
        <w:rPr>
          <w:rFonts w:asciiTheme="majorHAnsi" w:hAnsiTheme="majorHAnsi" w:cstheme="majorHAnsi"/>
          <w:sz w:val="24"/>
          <w:szCs w:val="24"/>
        </w:rPr>
        <w:t xml:space="preserve"> américain Son </w:t>
      </w:r>
      <w:proofErr w:type="spellStart"/>
      <w:r w:rsidRPr="00DC101F">
        <w:rPr>
          <w:rFonts w:asciiTheme="majorHAnsi" w:hAnsiTheme="majorHAnsi" w:cstheme="majorHAnsi"/>
          <w:sz w:val="24"/>
          <w:szCs w:val="24"/>
        </w:rPr>
        <w:t>Little</w:t>
      </w:r>
      <w:proofErr w:type="spellEnd"/>
      <w:r w:rsidRPr="00DC101F">
        <w:rPr>
          <w:rFonts w:asciiTheme="majorHAnsi" w:hAnsiTheme="majorHAnsi" w:cstheme="majorHAnsi"/>
          <w:sz w:val="24"/>
          <w:szCs w:val="24"/>
        </w:rPr>
        <w:t xml:space="preserve">, l’album en préparation s’annonce déjà être le plus inspiré de sa carrière. Sortie prévue début 2024 ! </w:t>
      </w:r>
      <w:bookmarkEnd w:id="0"/>
    </w:p>
    <w:p w14:paraId="4DA488D0" w14:textId="77777777" w:rsidR="00C91ADB" w:rsidRDefault="00C91ADB" w:rsidP="00DC7D32">
      <w:pPr>
        <w:jc w:val="center"/>
        <w:rPr>
          <w:rFonts w:ascii="Algerian" w:hAnsi="Algerian"/>
          <w:noProof/>
          <w:sz w:val="32"/>
          <w:szCs w:val="32"/>
        </w:rPr>
      </w:pPr>
    </w:p>
    <w:p w14:paraId="460AD54C" w14:textId="77777777" w:rsidR="00DC7D32" w:rsidRDefault="00DC7D32" w:rsidP="00DC7D32">
      <w:pPr>
        <w:jc w:val="center"/>
        <w:rPr>
          <w:rFonts w:ascii="Algerian" w:hAnsi="Algerian"/>
          <w:noProof/>
          <w:sz w:val="32"/>
          <w:szCs w:val="32"/>
        </w:rPr>
      </w:pPr>
    </w:p>
    <w:p w14:paraId="76D31B64" w14:textId="5C47816E" w:rsidR="00DC7D32" w:rsidRDefault="000D2D1E" w:rsidP="00DC7D32">
      <w:pPr>
        <w:jc w:val="center"/>
        <w:rPr>
          <w:rFonts w:ascii="Algerian" w:hAnsi="Algerian"/>
          <w:noProof/>
          <w:sz w:val="32"/>
          <w:szCs w:val="32"/>
        </w:rPr>
      </w:pPr>
      <w:r>
        <w:rPr>
          <w:rFonts w:ascii="Algerian" w:hAnsi="Algerian"/>
          <w:noProof/>
          <w:sz w:val="32"/>
          <w:szCs w:val="32"/>
        </w:rPr>
        <w:lastRenderedPageBreak/>
        <w:t>EDDY DE PRETTO</w:t>
      </w:r>
    </w:p>
    <w:p w14:paraId="4D233086" w14:textId="77777777" w:rsidR="000D2D1E" w:rsidRDefault="000D2D1E" w:rsidP="00DC7D32">
      <w:pPr>
        <w:jc w:val="center"/>
        <w:rPr>
          <w:rFonts w:ascii="Algerian" w:hAnsi="Algerian"/>
          <w:noProof/>
          <w:sz w:val="32"/>
          <w:szCs w:val="32"/>
        </w:rPr>
      </w:pPr>
    </w:p>
    <w:p w14:paraId="14A58597" w14:textId="77777777" w:rsidR="00076929" w:rsidRPr="00076929" w:rsidRDefault="00076929" w:rsidP="00076929">
      <w:pPr>
        <w:pStyle w:val="NormalWeb"/>
        <w:spacing w:before="240" w:beforeAutospacing="0" w:after="240" w:afterAutospacing="0"/>
        <w:jc w:val="both"/>
        <w:rPr>
          <w:rFonts w:asciiTheme="majorHAnsi" w:hAnsiTheme="majorHAnsi" w:cstheme="majorHAnsi"/>
        </w:rPr>
      </w:pPr>
      <w:r w:rsidRPr="00076929">
        <w:rPr>
          <w:rFonts w:asciiTheme="majorHAnsi" w:hAnsiTheme="majorHAnsi" w:cstheme="majorHAnsi"/>
          <w:color w:val="37352F"/>
        </w:rPr>
        <w:t xml:space="preserve">La carrière d’Eddy de </w:t>
      </w:r>
      <w:proofErr w:type="spellStart"/>
      <w:r w:rsidRPr="00076929">
        <w:rPr>
          <w:rFonts w:asciiTheme="majorHAnsi" w:hAnsiTheme="majorHAnsi" w:cstheme="majorHAnsi"/>
          <w:color w:val="37352F"/>
        </w:rPr>
        <w:t>Pretto</w:t>
      </w:r>
      <w:proofErr w:type="spellEnd"/>
      <w:r w:rsidRPr="00076929">
        <w:rPr>
          <w:rFonts w:asciiTheme="majorHAnsi" w:hAnsiTheme="majorHAnsi" w:cstheme="majorHAnsi"/>
          <w:color w:val="37352F"/>
        </w:rPr>
        <w:t xml:space="preserve"> voit le jour en 2017 avec </w:t>
      </w:r>
      <w:r w:rsidRPr="00076929">
        <w:rPr>
          <w:rFonts w:asciiTheme="majorHAnsi" w:hAnsiTheme="majorHAnsi" w:cstheme="majorHAnsi"/>
          <w:b/>
          <w:bCs/>
          <w:i/>
          <w:iCs/>
          <w:color w:val="37352F"/>
        </w:rPr>
        <w:t>Kid</w:t>
      </w:r>
      <w:r w:rsidRPr="00076929">
        <w:rPr>
          <w:rFonts w:asciiTheme="majorHAnsi" w:hAnsiTheme="majorHAnsi" w:cstheme="majorHAnsi"/>
          <w:color w:val="37352F"/>
        </w:rPr>
        <w:t>, un premier EP écrit comme un coup de poing. Débitant ses textes seul sur scène avec un simple iPhone pour l’accompagner, il interroge les différences, les entraves et la virilité, s’affirmant à la marge mais épousant déjà un bruit qui gronde et agite la société. La réponse est radicale, l’engouement, immédiat.</w:t>
      </w:r>
    </w:p>
    <w:p w14:paraId="2D02B55E" w14:textId="5B0767A4" w:rsidR="00076929" w:rsidRPr="00076929" w:rsidRDefault="00AD3C58" w:rsidP="00076929">
      <w:pPr>
        <w:pStyle w:val="NormalWeb"/>
        <w:spacing w:before="240" w:beforeAutospacing="0" w:after="240" w:afterAutospacing="0"/>
        <w:jc w:val="both"/>
        <w:rPr>
          <w:rFonts w:asciiTheme="majorHAnsi" w:hAnsiTheme="majorHAnsi" w:cstheme="majorHAnsi"/>
        </w:rPr>
      </w:pPr>
      <w:r>
        <w:rPr>
          <w:rFonts w:asciiTheme="majorHAnsi" w:hAnsiTheme="majorHAnsi" w:cstheme="majorHAnsi"/>
          <w:noProof/>
          <w14:ligatures w14:val="standardContextual"/>
        </w:rPr>
        <w:drawing>
          <wp:anchor distT="0" distB="0" distL="114300" distR="114300" simplePos="0" relativeHeight="251666432" behindDoc="0" locked="0" layoutInCell="1" allowOverlap="1" wp14:anchorId="4B338D7E" wp14:editId="4F370D1C">
            <wp:simplePos x="0" y="0"/>
            <wp:positionH relativeFrom="margin">
              <wp:align>right</wp:align>
            </wp:positionH>
            <wp:positionV relativeFrom="margin">
              <wp:posOffset>2129155</wp:posOffset>
            </wp:positionV>
            <wp:extent cx="3267075" cy="4084955"/>
            <wp:effectExtent l="0" t="0" r="9525" b="0"/>
            <wp:wrapSquare wrapText="bothSides"/>
            <wp:docPr id="1086379122" name="Image 3" descr="Une image contenant personne, habits, roue, Dan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79122" name="Image 3" descr="Une image contenant personne, habits, roue, Dans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075" cy="4084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76929" w:rsidRPr="00076929">
        <w:rPr>
          <w:rFonts w:asciiTheme="majorHAnsi" w:hAnsiTheme="majorHAnsi" w:cstheme="majorHAnsi"/>
          <w:color w:val="37352F"/>
        </w:rPr>
        <w:t xml:space="preserve">Un an plus tard, son premier album, </w:t>
      </w:r>
      <w:r w:rsidR="00076929" w:rsidRPr="00076929">
        <w:rPr>
          <w:rFonts w:asciiTheme="majorHAnsi" w:hAnsiTheme="majorHAnsi" w:cstheme="majorHAnsi"/>
          <w:b/>
          <w:bCs/>
          <w:i/>
          <w:iCs/>
          <w:color w:val="37352F"/>
        </w:rPr>
        <w:t>Cure</w:t>
      </w:r>
      <w:r w:rsidR="00076929" w:rsidRPr="00076929">
        <w:rPr>
          <w:rFonts w:asciiTheme="majorHAnsi" w:hAnsiTheme="majorHAnsi" w:cstheme="majorHAnsi"/>
          <w:color w:val="37352F"/>
        </w:rPr>
        <w:t>, prend part aux évolutions de sa génération, à ses prises de conscience comme à ses prises de position. Le succès est fulgurant : triple platine avec plus de 300 000 exemplaires vendus et quatre nominations aux Victoires de la musique. S’ensuivent deux ans de concerts ininterrompus couronnés par une tournée des Zéniths et dix soirs à l’Elysée Montmartre.</w:t>
      </w:r>
    </w:p>
    <w:p w14:paraId="5BF4A3E0" w14:textId="77777777" w:rsidR="00076929" w:rsidRPr="00076929" w:rsidRDefault="00076929" w:rsidP="00076929">
      <w:pPr>
        <w:pStyle w:val="NormalWeb"/>
        <w:spacing w:before="240" w:beforeAutospacing="0" w:after="240" w:afterAutospacing="0"/>
        <w:jc w:val="both"/>
        <w:rPr>
          <w:rFonts w:asciiTheme="majorHAnsi" w:hAnsiTheme="majorHAnsi" w:cstheme="majorHAnsi"/>
        </w:rPr>
      </w:pPr>
      <w:r w:rsidRPr="00076929">
        <w:rPr>
          <w:rFonts w:asciiTheme="majorHAnsi" w:hAnsiTheme="majorHAnsi" w:cstheme="majorHAnsi"/>
          <w:color w:val="37352F"/>
        </w:rPr>
        <w:t xml:space="preserve">C’est dans un beau mouvement inclusif, qui part de soi vers les autres, que naît le deuxième album, </w:t>
      </w:r>
      <w:r w:rsidRPr="00076929">
        <w:rPr>
          <w:rFonts w:asciiTheme="majorHAnsi" w:hAnsiTheme="majorHAnsi" w:cstheme="majorHAnsi"/>
          <w:b/>
          <w:bCs/>
          <w:i/>
          <w:iCs/>
          <w:color w:val="37352F"/>
        </w:rPr>
        <w:t>À tous les bâtards</w:t>
      </w:r>
      <w:r w:rsidRPr="00076929">
        <w:rPr>
          <w:rFonts w:asciiTheme="majorHAnsi" w:hAnsiTheme="majorHAnsi" w:cstheme="majorHAnsi"/>
          <w:i/>
          <w:iCs/>
          <w:color w:val="37352F"/>
        </w:rPr>
        <w:t>(2021)</w:t>
      </w:r>
      <w:r w:rsidRPr="00076929">
        <w:rPr>
          <w:rFonts w:asciiTheme="majorHAnsi" w:hAnsiTheme="majorHAnsi" w:cstheme="majorHAnsi"/>
          <w:color w:val="37352F"/>
        </w:rPr>
        <w:t xml:space="preserve">. Eddy de </w:t>
      </w:r>
      <w:proofErr w:type="spellStart"/>
      <w:r w:rsidRPr="00076929">
        <w:rPr>
          <w:rFonts w:asciiTheme="majorHAnsi" w:hAnsiTheme="majorHAnsi" w:cstheme="majorHAnsi"/>
          <w:color w:val="37352F"/>
        </w:rPr>
        <w:t>Pretto</w:t>
      </w:r>
      <w:proofErr w:type="spellEnd"/>
      <w:r w:rsidRPr="00076929">
        <w:rPr>
          <w:rFonts w:asciiTheme="majorHAnsi" w:hAnsiTheme="majorHAnsi" w:cstheme="majorHAnsi"/>
          <w:color w:val="37352F"/>
        </w:rPr>
        <w:t xml:space="preserve"> s’y dévoile dans des histoires qui, si elles n’appartiennent qu’à lui, résonnent en chacun de nous. Rapidement certifié disque d’or, ce projet vient confirmer le caractère fédérateur et populaire de l’artiste. La même année, son travail prend vie à travers une série de six dates au Bataclan et une nouvelle tournée de Zéniths à travers la France.</w:t>
      </w:r>
    </w:p>
    <w:p w14:paraId="533FA237" w14:textId="5D1DCB26" w:rsidR="00076929" w:rsidRDefault="00076929" w:rsidP="00076929">
      <w:pPr>
        <w:pStyle w:val="NormalWeb"/>
        <w:spacing w:before="240" w:beforeAutospacing="0" w:after="240" w:afterAutospacing="0"/>
        <w:jc w:val="both"/>
        <w:rPr>
          <w:rFonts w:asciiTheme="majorHAnsi" w:hAnsiTheme="majorHAnsi" w:cstheme="majorHAnsi"/>
          <w:color w:val="37352F"/>
        </w:rPr>
      </w:pPr>
      <w:r w:rsidRPr="00076929">
        <w:rPr>
          <w:rFonts w:asciiTheme="majorHAnsi" w:hAnsiTheme="majorHAnsi" w:cstheme="majorHAnsi"/>
          <w:color w:val="37352F"/>
        </w:rPr>
        <w:t xml:space="preserve">Début 2023, Eddy de </w:t>
      </w:r>
      <w:proofErr w:type="spellStart"/>
      <w:r w:rsidRPr="00076929">
        <w:rPr>
          <w:rFonts w:asciiTheme="majorHAnsi" w:hAnsiTheme="majorHAnsi" w:cstheme="majorHAnsi"/>
          <w:color w:val="37352F"/>
        </w:rPr>
        <w:t>Pretto</w:t>
      </w:r>
      <w:proofErr w:type="spellEnd"/>
      <w:r w:rsidRPr="00076929">
        <w:rPr>
          <w:rFonts w:asciiTheme="majorHAnsi" w:hAnsiTheme="majorHAnsi" w:cstheme="majorHAnsi"/>
          <w:color w:val="37352F"/>
        </w:rPr>
        <w:t xml:space="preserve"> est invité à monter une création live originale et dystopique à douze pianos pour l’Hyper Weekend Festival de Radio France : </w:t>
      </w:r>
      <w:r w:rsidRPr="00076929">
        <w:rPr>
          <w:rFonts w:asciiTheme="majorHAnsi" w:hAnsiTheme="majorHAnsi" w:cstheme="majorHAnsi"/>
          <w:b/>
          <w:bCs/>
          <w:i/>
          <w:iCs/>
          <w:color w:val="37352F"/>
        </w:rPr>
        <w:t xml:space="preserve">Love </w:t>
      </w:r>
      <w:proofErr w:type="spellStart"/>
      <w:r w:rsidRPr="00076929">
        <w:rPr>
          <w:rFonts w:asciiTheme="majorHAnsi" w:hAnsiTheme="majorHAnsi" w:cstheme="majorHAnsi"/>
          <w:b/>
          <w:bCs/>
          <w:i/>
          <w:iCs/>
          <w:color w:val="37352F"/>
        </w:rPr>
        <w:t>Factory</w:t>
      </w:r>
      <w:proofErr w:type="spellEnd"/>
      <w:r w:rsidRPr="00076929">
        <w:rPr>
          <w:rFonts w:asciiTheme="majorHAnsi" w:hAnsiTheme="majorHAnsi" w:cstheme="majorHAnsi"/>
          <w:color w:val="37352F"/>
        </w:rPr>
        <w:t xml:space="preserve"> (captation diffusée sur France 2 le 17 mars). Au même moment débutent les réflexions autour du prochain album, qui veut s’éloigner des textes à tiroir et des sujets qui dépeignent la société. </w:t>
      </w:r>
      <w:proofErr w:type="spellStart"/>
      <w:r w:rsidRPr="00076929">
        <w:rPr>
          <w:rFonts w:asciiTheme="majorHAnsi" w:hAnsiTheme="majorHAnsi" w:cstheme="majorHAnsi"/>
          <w:color w:val="37352F"/>
        </w:rPr>
        <w:t>Teasé</w:t>
      </w:r>
      <w:proofErr w:type="spellEnd"/>
      <w:r w:rsidRPr="00076929">
        <w:rPr>
          <w:rFonts w:asciiTheme="majorHAnsi" w:hAnsiTheme="majorHAnsi" w:cstheme="majorHAnsi"/>
          <w:color w:val="37352F"/>
        </w:rPr>
        <w:t xml:space="preserve"> par une série de concerts au cours de l’été 2023, avec une enceinte géante sur laquelle Eddy de </w:t>
      </w:r>
      <w:proofErr w:type="spellStart"/>
      <w:r w:rsidRPr="00076929">
        <w:rPr>
          <w:rFonts w:asciiTheme="majorHAnsi" w:hAnsiTheme="majorHAnsi" w:cstheme="majorHAnsi"/>
          <w:color w:val="37352F"/>
        </w:rPr>
        <w:t>Pretto</w:t>
      </w:r>
      <w:proofErr w:type="spellEnd"/>
      <w:r w:rsidRPr="00076929">
        <w:rPr>
          <w:rFonts w:asciiTheme="majorHAnsi" w:hAnsiTheme="majorHAnsi" w:cstheme="majorHAnsi"/>
          <w:color w:val="37352F"/>
        </w:rPr>
        <w:t xml:space="preserve"> révèle des dates mystérieuses, cet album semble ne plus trop tarder.</w:t>
      </w:r>
    </w:p>
    <w:p w14:paraId="261314E4" w14:textId="77777777" w:rsidR="00C41768" w:rsidRDefault="00C41768" w:rsidP="00076929">
      <w:pPr>
        <w:pStyle w:val="NormalWeb"/>
        <w:spacing w:before="240" w:beforeAutospacing="0" w:after="240" w:afterAutospacing="0"/>
        <w:jc w:val="both"/>
        <w:rPr>
          <w:rFonts w:asciiTheme="majorHAnsi" w:hAnsiTheme="majorHAnsi" w:cstheme="majorHAnsi"/>
          <w:color w:val="37352F"/>
        </w:rPr>
      </w:pPr>
    </w:p>
    <w:p w14:paraId="76AC8AFA" w14:textId="77777777" w:rsidR="00C41768" w:rsidRDefault="00C41768" w:rsidP="00076929">
      <w:pPr>
        <w:pStyle w:val="NormalWeb"/>
        <w:spacing w:before="240" w:beforeAutospacing="0" w:after="240" w:afterAutospacing="0"/>
        <w:jc w:val="both"/>
        <w:rPr>
          <w:rFonts w:asciiTheme="majorHAnsi" w:hAnsiTheme="majorHAnsi" w:cstheme="majorHAnsi"/>
          <w:color w:val="37352F"/>
        </w:rPr>
      </w:pPr>
    </w:p>
    <w:p w14:paraId="7EE5F2D1" w14:textId="77777777" w:rsidR="00C41768" w:rsidRDefault="00C41768" w:rsidP="00076929">
      <w:pPr>
        <w:pStyle w:val="NormalWeb"/>
        <w:spacing w:before="240" w:beforeAutospacing="0" w:after="240" w:afterAutospacing="0"/>
        <w:jc w:val="both"/>
        <w:rPr>
          <w:rFonts w:asciiTheme="majorHAnsi" w:hAnsiTheme="majorHAnsi" w:cstheme="majorHAnsi"/>
          <w:color w:val="37352F"/>
        </w:rPr>
      </w:pPr>
    </w:p>
    <w:p w14:paraId="039DA387" w14:textId="77777777" w:rsidR="00C41768" w:rsidRDefault="00C41768" w:rsidP="00076929">
      <w:pPr>
        <w:pStyle w:val="NormalWeb"/>
        <w:spacing w:before="240" w:beforeAutospacing="0" w:after="240" w:afterAutospacing="0"/>
        <w:jc w:val="both"/>
        <w:rPr>
          <w:rFonts w:asciiTheme="majorHAnsi" w:hAnsiTheme="majorHAnsi" w:cstheme="majorHAnsi"/>
          <w:color w:val="37352F"/>
        </w:rPr>
      </w:pPr>
    </w:p>
    <w:p w14:paraId="79F29E96" w14:textId="069CB255" w:rsidR="00111088" w:rsidRDefault="00111088" w:rsidP="000E1C10">
      <w:pPr>
        <w:pStyle w:val="NormalWeb"/>
        <w:spacing w:before="240" w:beforeAutospacing="0" w:after="240" w:afterAutospacing="0"/>
        <w:jc w:val="center"/>
        <w:rPr>
          <w:rFonts w:ascii="Algerian" w:hAnsi="Algerian" w:cstheme="majorHAnsi"/>
          <w:color w:val="37352F"/>
          <w:sz w:val="32"/>
          <w:szCs w:val="32"/>
        </w:rPr>
      </w:pPr>
      <w:r w:rsidRPr="00111088">
        <w:rPr>
          <w:rFonts w:ascii="Algerian" w:hAnsi="Algerian" w:cstheme="majorHAnsi"/>
          <w:color w:val="37352F"/>
          <w:sz w:val="32"/>
          <w:szCs w:val="32"/>
        </w:rPr>
        <w:lastRenderedPageBreak/>
        <w:t>L.E.J</w:t>
      </w:r>
      <w:r w:rsidR="00335AD2">
        <w:rPr>
          <w:rFonts w:asciiTheme="majorHAnsi" w:hAnsiTheme="majorHAnsi" w:cstheme="majorHAnsi"/>
          <w:noProof/>
          <w14:ligatures w14:val="standardContextual"/>
        </w:rPr>
        <w:drawing>
          <wp:anchor distT="0" distB="0" distL="114300" distR="114300" simplePos="0" relativeHeight="251667456" behindDoc="0" locked="0" layoutInCell="1" allowOverlap="1" wp14:anchorId="7E670D54" wp14:editId="569B4F66">
            <wp:simplePos x="0" y="0"/>
            <wp:positionH relativeFrom="margin">
              <wp:posOffset>-233045</wp:posOffset>
            </wp:positionH>
            <wp:positionV relativeFrom="margin">
              <wp:posOffset>852805</wp:posOffset>
            </wp:positionV>
            <wp:extent cx="3500120" cy="4667250"/>
            <wp:effectExtent l="0" t="0" r="5080" b="0"/>
            <wp:wrapSquare wrapText="bothSides"/>
            <wp:docPr id="1140386826" name="Image 4" descr="Une image contenant Visage humain, habits,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6826" name="Image 4" descr="Une image contenant Visage humain, habits, personne, mur&#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0120" cy="4667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01E8DB" w14:textId="47DC3637" w:rsidR="000E1C10" w:rsidRDefault="000E1C10" w:rsidP="000E1C10">
      <w:pPr>
        <w:pStyle w:val="NormalWeb"/>
        <w:spacing w:before="240" w:beforeAutospacing="0" w:after="240" w:afterAutospacing="0"/>
        <w:jc w:val="center"/>
        <w:rPr>
          <w:rFonts w:ascii="Algerian" w:hAnsi="Algerian" w:cstheme="majorHAnsi"/>
          <w:color w:val="37352F"/>
          <w:sz w:val="32"/>
          <w:szCs w:val="32"/>
        </w:rPr>
      </w:pPr>
    </w:p>
    <w:p w14:paraId="1760A705" w14:textId="5B1B0BF4" w:rsidR="00783C63" w:rsidRDefault="00783C63" w:rsidP="00592F04">
      <w:pPr>
        <w:pStyle w:val="NormalWeb"/>
        <w:spacing w:before="240" w:beforeAutospacing="0" w:after="240" w:afterAutospacing="0"/>
        <w:jc w:val="both"/>
        <w:rPr>
          <w:rFonts w:asciiTheme="majorHAnsi" w:hAnsiTheme="majorHAnsi" w:cstheme="majorHAnsi"/>
        </w:rPr>
      </w:pPr>
      <w:r w:rsidRPr="00592F04">
        <w:rPr>
          <w:rFonts w:asciiTheme="majorHAnsi" w:hAnsiTheme="majorHAnsi" w:cstheme="majorHAnsi"/>
        </w:rPr>
        <w:t>L.E.J, ce n’est pas seulement une histoire de musique mais aussi un roman d’amitié. Nées entre août et novembre 1993, Lucie, Elisa et Juliette ont grandi dans le même immeuble de Saint-Denis. La musique, elles l’ont appris en même temps, au Conservatoire. Elisa et Lucie ont été élèves à la Maîtrise de Radio France, Juliette a continué au Conservatoire de Saint Denis avant de former L.E.J en 2013, dans le cadre d</w:t>
      </w:r>
      <w:r w:rsidR="0058587A">
        <w:rPr>
          <w:rFonts w:asciiTheme="majorHAnsi" w:hAnsiTheme="majorHAnsi" w:cstheme="majorHAnsi"/>
        </w:rPr>
        <w:t xml:space="preserve">’un concours de reprises. Elles le </w:t>
      </w:r>
      <w:r w:rsidRPr="00592F04">
        <w:rPr>
          <w:rFonts w:asciiTheme="majorHAnsi" w:hAnsiTheme="majorHAnsi" w:cstheme="majorHAnsi"/>
        </w:rPr>
        <w:t>remportent, se produisent en live et se découvrent bêtes de scène. Elles jouent aussi bien dans les salles les plus emblématiques de la capitale, de l’Olympia à la Cigale que dans les festivals à très large public. La suite : un succès fou couronné par une Victoire de la Musique en 2017 (Révélation scène), par leurs reprises des tu</w:t>
      </w:r>
      <w:r w:rsidR="0058587A">
        <w:rPr>
          <w:rFonts w:asciiTheme="majorHAnsi" w:hAnsiTheme="majorHAnsi" w:cstheme="majorHAnsi"/>
        </w:rPr>
        <w:t xml:space="preserve">bes de l’été, un premier album. </w:t>
      </w:r>
      <w:r w:rsidRPr="00592F04">
        <w:rPr>
          <w:rFonts w:asciiTheme="majorHAnsi" w:hAnsiTheme="majorHAnsi" w:cstheme="majorHAnsi"/>
        </w:rPr>
        <w:t>En attendant l’album, un deuxième disque de compositions originales, Poupées russes, puis un dernier datant de juin 2020 Pas Peur.</w:t>
      </w:r>
      <w:r w:rsidR="00466131">
        <w:rPr>
          <w:rFonts w:asciiTheme="majorHAnsi" w:hAnsiTheme="majorHAnsi" w:cstheme="majorHAnsi"/>
        </w:rPr>
        <w:t xml:space="preserve"> </w:t>
      </w:r>
      <w:r w:rsidR="00592F04" w:rsidRPr="00592F04">
        <w:rPr>
          <w:rFonts w:asciiTheme="majorHAnsi" w:hAnsiTheme="majorHAnsi" w:cstheme="majorHAnsi"/>
        </w:rPr>
        <w:t>Au saxo et au chant, Lucie. À la batterie et au chant, Elisa. Au violoncelle, à la guitare et à la basse, Juliette. La partition, ces multi-instrumentistes la tiennent à six mains. Aujourd’hui, elles reviennent avec Volume II. L’accomplissement de neuf années dans le métier, de deux décennies à faire de la musique, et plus d’un quart de siècle à être amies. Le trio formé par L.E.J a vécu le rythme infernal des tournées, suivi de moments plus contemplatifs où les trois filles en ont profité pour se poser et repartir sur un album de reprises de chansons françaises: Volume II. Ces mêmes chansons que le</w:t>
      </w:r>
      <w:r w:rsidR="0058587A">
        <w:rPr>
          <w:rFonts w:asciiTheme="majorHAnsi" w:hAnsiTheme="majorHAnsi" w:cstheme="majorHAnsi"/>
        </w:rPr>
        <w:t>urs parents leur ont fait écouter</w:t>
      </w:r>
      <w:r w:rsidR="00592F04" w:rsidRPr="00592F04">
        <w:rPr>
          <w:rFonts w:asciiTheme="majorHAnsi" w:hAnsiTheme="majorHAnsi" w:cstheme="majorHAnsi"/>
        </w:rPr>
        <w:t>, qu’elles ont chanté depuis leur plus tendre enfance, elles les ont enfin imm</w:t>
      </w:r>
      <w:r w:rsidR="0058587A">
        <w:rPr>
          <w:rFonts w:asciiTheme="majorHAnsi" w:hAnsiTheme="majorHAnsi" w:cstheme="majorHAnsi"/>
        </w:rPr>
        <w:t xml:space="preserve">ortalisées avec des arrangements </w:t>
      </w:r>
      <w:r w:rsidR="00592F04" w:rsidRPr="00592F04">
        <w:rPr>
          <w:rFonts w:asciiTheme="majorHAnsi" w:hAnsiTheme="majorHAnsi" w:cstheme="majorHAnsi"/>
        </w:rPr>
        <w:t>brillants, fidèles à elles-même</w:t>
      </w:r>
      <w:r w:rsidR="0058587A">
        <w:rPr>
          <w:rFonts w:asciiTheme="majorHAnsi" w:hAnsiTheme="majorHAnsi" w:cstheme="majorHAnsi"/>
        </w:rPr>
        <w:t>s</w:t>
      </w:r>
      <w:r w:rsidR="00592F04" w:rsidRPr="00592F04">
        <w:rPr>
          <w:rFonts w:asciiTheme="majorHAnsi" w:hAnsiTheme="majorHAnsi" w:cstheme="majorHAnsi"/>
        </w:rPr>
        <w:t xml:space="preserve"> en gardant cette base de voix classiques aux harmonies angéliques, mais aussi un violoncelle omniprésent, et parfois même quelques surprises dans des sonorités actuelles qui font références à leurs influences de toujours: afrobeat, reggaeton, bossa nova, électro...</w:t>
      </w:r>
    </w:p>
    <w:p w14:paraId="00018924" w14:textId="77777777" w:rsidR="00592F04" w:rsidRPr="00592F04" w:rsidRDefault="00592F04" w:rsidP="00592F04">
      <w:pPr>
        <w:pStyle w:val="NormalWeb"/>
        <w:spacing w:before="240" w:beforeAutospacing="0" w:after="240" w:afterAutospacing="0"/>
        <w:jc w:val="both"/>
        <w:rPr>
          <w:rFonts w:asciiTheme="majorHAnsi" w:hAnsiTheme="majorHAnsi" w:cstheme="majorHAnsi"/>
          <w:color w:val="37352F"/>
          <w:sz w:val="32"/>
          <w:szCs w:val="32"/>
        </w:rPr>
      </w:pPr>
    </w:p>
    <w:p w14:paraId="236B5E68" w14:textId="77777777" w:rsidR="00C41768" w:rsidRDefault="00C41768" w:rsidP="00076929">
      <w:pPr>
        <w:pStyle w:val="NormalWeb"/>
        <w:spacing w:before="240" w:beforeAutospacing="0" w:after="240" w:afterAutospacing="0"/>
        <w:jc w:val="both"/>
        <w:rPr>
          <w:rFonts w:asciiTheme="majorHAnsi" w:hAnsiTheme="majorHAnsi" w:cstheme="majorHAnsi"/>
          <w:color w:val="37352F"/>
        </w:rPr>
      </w:pPr>
    </w:p>
    <w:p w14:paraId="6132F71D" w14:textId="32F43F89" w:rsidR="00C41768" w:rsidRDefault="000E1C10" w:rsidP="000E1C10">
      <w:pPr>
        <w:pStyle w:val="NormalWeb"/>
        <w:spacing w:before="240" w:beforeAutospacing="0" w:after="240" w:afterAutospacing="0"/>
        <w:jc w:val="center"/>
        <w:rPr>
          <w:rFonts w:ascii="Algerian" w:hAnsi="Algerian" w:cstheme="majorHAnsi"/>
          <w:sz w:val="32"/>
          <w:szCs w:val="32"/>
        </w:rPr>
      </w:pPr>
      <w:r w:rsidRPr="000E1C10">
        <w:rPr>
          <w:rFonts w:ascii="Algerian" w:hAnsi="Algerian" w:cstheme="majorHAnsi"/>
          <w:sz w:val="32"/>
          <w:szCs w:val="32"/>
        </w:rPr>
        <w:lastRenderedPageBreak/>
        <w:t>SYNAPSON</w:t>
      </w:r>
    </w:p>
    <w:p w14:paraId="4F498F2A" w14:textId="5F363CD0" w:rsidR="00E048D0" w:rsidRPr="0056495D" w:rsidRDefault="00342AAF" w:rsidP="00E048D0">
      <w:pPr>
        <w:shd w:val="clear" w:color="auto" w:fill="FFFFFF"/>
        <w:spacing w:before="280" w:after="280" w:line="240" w:lineRule="auto"/>
        <w:jc w:val="both"/>
        <w:rPr>
          <w:rFonts w:asciiTheme="majorHAnsi" w:eastAsia="Century Gothic" w:hAnsiTheme="majorHAnsi" w:cstheme="majorHAnsi"/>
          <w:kern w:val="0"/>
          <w:sz w:val="24"/>
          <w:szCs w:val="20"/>
          <w:lang w:eastAsia="fr-FR"/>
          <w14:ligatures w14:val="none"/>
        </w:rPr>
      </w:pPr>
      <w:r w:rsidRPr="0056495D">
        <w:rPr>
          <w:rFonts w:asciiTheme="majorHAnsi" w:eastAsia="Century Gothic" w:hAnsiTheme="majorHAnsi" w:cstheme="majorHAnsi"/>
          <w:noProof/>
          <w:kern w:val="0"/>
          <w:sz w:val="24"/>
          <w:szCs w:val="20"/>
          <w:lang w:eastAsia="fr-FR"/>
        </w:rPr>
        <w:drawing>
          <wp:anchor distT="0" distB="0" distL="114300" distR="114300" simplePos="0" relativeHeight="251668480" behindDoc="0" locked="0" layoutInCell="1" allowOverlap="1" wp14:anchorId="733451E3" wp14:editId="1E4278EE">
            <wp:simplePos x="0" y="0"/>
            <wp:positionH relativeFrom="margin">
              <wp:posOffset>5080</wp:posOffset>
            </wp:positionH>
            <wp:positionV relativeFrom="margin">
              <wp:posOffset>1748155</wp:posOffset>
            </wp:positionV>
            <wp:extent cx="3130550" cy="4695825"/>
            <wp:effectExtent l="0" t="0" r="0" b="9525"/>
            <wp:wrapSquare wrapText="bothSides"/>
            <wp:docPr id="2105376676" name="Image 5" descr="Une image contenant chaussures, habits, person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76676" name="Image 5" descr="Une image contenant chaussures, habits, personne, ciel&#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0550" cy="4695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48D0" w:rsidRPr="0056495D">
        <w:rPr>
          <w:rFonts w:asciiTheme="majorHAnsi" w:eastAsia="Century Gothic" w:hAnsiTheme="majorHAnsi" w:cstheme="majorHAnsi"/>
          <w:kern w:val="0"/>
          <w:sz w:val="24"/>
          <w:szCs w:val="20"/>
          <w:lang w:eastAsia="fr-FR"/>
          <w14:ligatures w14:val="none"/>
        </w:rPr>
        <w:t xml:space="preserve">Le duo </w:t>
      </w:r>
      <w:proofErr w:type="spellStart"/>
      <w:r w:rsidR="00E048D0" w:rsidRPr="0056495D">
        <w:rPr>
          <w:rFonts w:asciiTheme="majorHAnsi" w:eastAsia="Century Gothic" w:hAnsiTheme="majorHAnsi" w:cstheme="majorHAnsi"/>
          <w:kern w:val="0"/>
          <w:sz w:val="24"/>
          <w:szCs w:val="20"/>
          <w:lang w:eastAsia="fr-FR"/>
          <w14:ligatures w14:val="none"/>
        </w:rPr>
        <w:t>Synapson</w:t>
      </w:r>
      <w:proofErr w:type="spellEnd"/>
      <w:r w:rsidR="00E048D0" w:rsidRPr="0056495D">
        <w:rPr>
          <w:rFonts w:asciiTheme="majorHAnsi" w:eastAsia="Century Gothic" w:hAnsiTheme="majorHAnsi" w:cstheme="majorHAnsi"/>
          <w:kern w:val="0"/>
          <w:sz w:val="24"/>
          <w:szCs w:val="20"/>
          <w:lang w:eastAsia="fr-FR"/>
          <w14:ligatures w14:val="none"/>
        </w:rPr>
        <w:t xml:space="preserve"> se fait connaître en 2010 avec leur premier EP intitulé ‘</w:t>
      </w:r>
      <w:r w:rsidR="00E048D0" w:rsidRPr="0056495D">
        <w:rPr>
          <w:rFonts w:asciiTheme="majorHAnsi" w:eastAsia="Century Gothic" w:hAnsiTheme="majorHAnsi" w:cstheme="majorHAnsi"/>
          <w:i/>
          <w:kern w:val="0"/>
          <w:sz w:val="24"/>
          <w:szCs w:val="20"/>
          <w:lang w:eastAsia="fr-FR"/>
          <w14:ligatures w14:val="none"/>
        </w:rPr>
        <w:t>Haute Couture’</w:t>
      </w:r>
      <w:r w:rsidR="00E048D0" w:rsidRPr="0056495D">
        <w:rPr>
          <w:rFonts w:asciiTheme="majorHAnsi" w:eastAsia="Century Gothic" w:hAnsiTheme="majorHAnsi" w:cstheme="majorHAnsi"/>
          <w:kern w:val="0"/>
          <w:sz w:val="24"/>
          <w:szCs w:val="20"/>
          <w:lang w:eastAsia="fr-FR"/>
          <w14:ligatures w14:val="none"/>
        </w:rPr>
        <w:t>. En 2015, ils sortent leur premier album nommé ‘</w:t>
      </w:r>
      <w:r w:rsidR="00E048D0" w:rsidRPr="0056495D">
        <w:rPr>
          <w:rFonts w:asciiTheme="majorHAnsi" w:eastAsia="Century Gothic" w:hAnsiTheme="majorHAnsi" w:cstheme="majorHAnsi"/>
          <w:i/>
          <w:kern w:val="0"/>
          <w:sz w:val="24"/>
          <w:szCs w:val="20"/>
          <w:lang w:eastAsia="fr-FR"/>
          <w14:ligatures w14:val="none"/>
        </w:rPr>
        <w:t>Convergence’</w:t>
      </w:r>
      <w:r w:rsidR="00E048D0" w:rsidRPr="0056495D">
        <w:rPr>
          <w:rFonts w:asciiTheme="majorHAnsi" w:eastAsia="Century Gothic" w:hAnsiTheme="majorHAnsi" w:cstheme="majorHAnsi"/>
          <w:kern w:val="0"/>
          <w:sz w:val="24"/>
          <w:szCs w:val="20"/>
          <w:lang w:eastAsia="fr-FR"/>
          <w14:ligatures w14:val="none"/>
        </w:rPr>
        <w:t>, comme l’union de leurs deux univers en une musique électronique limpide comme s’ils n’avaient jamais fait qu’un</w:t>
      </w:r>
      <w:r w:rsidR="00E048D0" w:rsidRPr="0056495D">
        <w:rPr>
          <w:rFonts w:asciiTheme="majorHAnsi" w:eastAsia="Century Gothic" w:hAnsiTheme="majorHAnsi" w:cstheme="majorHAnsi"/>
          <w:i/>
          <w:kern w:val="0"/>
          <w:sz w:val="24"/>
          <w:szCs w:val="20"/>
          <w:lang w:eastAsia="fr-FR"/>
          <w14:ligatures w14:val="none"/>
        </w:rPr>
        <w:t xml:space="preserve">. </w:t>
      </w:r>
      <w:r w:rsidR="00E048D0" w:rsidRPr="0056495D">
        <w:rPr>
          <w:rFonts w:asciiTheme="majorHAnsi" w:eastAsia="Century Gothic" w:hAnsiTheme="majorHAnsi" w:cstheme="majorHAnsi"/>
          <w:kern w:val="0"/>
          <w:sz w:val="24"/>
          <w:szCs w:val="20"/>
          <w:lang w:eastAsia="fr-FR"/>
          <w14:ligatures w14:val="none"/>
        </w:rPr>
        <w:t xml:space="preserve">Ils affirment avec ce projet l’importance de la voix dans leurs productions. Parce qu’ils sont des amoureux de cette soul, où les mots donnent de la chair aux lignes de notes, les </w:t>
      </w:r>
      <w:proofErr w:type="spellStart"/>
      <w:r w:rsidR="00E048D0" w:rsidRPr="0056495D">
        <w:rPr>
          <w:rFonts w:asciiTheme="majorHAnsi" w:eastAsia="Century Gothic" w:hAnsiTheme="majorHAnsi" w:cstheme="majorHAnsi"/>
          <w:kern w:val="0"/>
          <w:sz w:val="24"/>
          <w:szCs w:val="20"/>
          <w:lang w:eastAsia="fr-FR"/>
          <w14:ligatures w14:val="none"/>
        </w:rPr>
        <w:t>Synapson</w:t>
      </w:r>
      <w:proofErr w:type="spellEnd"/>
      <w:r w:rsidR="00E048D0" w:rsidRPr="0056495D">
        <w:rPr>
          <w:rFonts w:asciiTheme="majorHAnsi" w:eastAsia="Century Gothic" w:hAnsiTheme="majorHAnsi" w:cstheme="majorHAnsi"/>
          <w:kern w:val="0"/>
          <w:sz w:val="24"/>
          <w:szCs w:val="20"/>
          <w:lang w:eastAsia="fr-FR"/>
          <w14:ligatures w14:val="none"/>
        </w:rPr>
        <w:t xml:space="preserve"> invitent de nombreux artistes dont la délicate Anna Kova, sur </w:t>
      </w:r>
      <w:r w:rsidR="00E048D0" w:rsidRPr="0056495D">
        <w:rPr>
          <w:rFonts w:asciiTheme="majorHAnsi" w:eastAsia="Century Gothic" w:hAnsiTheme="majorHAnsi" w:cstheme="majorHAnsi"/>
          <w:i/>
          <w:kern w:val="0"/>
          <w:sz w:val="24"/>
          <w:szCs w:val="20"/>
          <w:lang w:eastAsia="fr-FR"/>
          <w14:ligatures w14:val="none"/>
        </w:rPr>
        <w:t>All in You</w:t>
      </w:r>
      <w:r w:rsidR="00E048D0" w:rsidRPr="0056495D">
        <w:rPr>
          <w:rFonts w:asciiTheme="majorHAnsi" w:eastAsia="Century Gothic" w:hAnsiTheme="majorHAnsi" w:cstheme="majorHAnsi"/>
          <w:kern w:val="0"/>
          <w:sz w:val="24"/>
          <w:szCs w:val="20"/>
          <w:lang w:eastAsia="fr-FR"/>
          <w14:ligatures w14:val="none"/>
        </w:rPr>
        <w:t>, emblème de cet album qui sera consacré disque d’or puis de platine. En 2018, le duo sort le projet ‘</w:t>
      </w:r>
      <w:r w:rsidR="00E048D0" w:rsidRPr="0056495D">
        <w:rPr>
          <w:rFonts w:asciiTheme="majorHAnsi" w:eastAsia="Century Gothic" w:hAnsiTheme="majorHAnsi" w:cstheme="majorHAnsi"/>
          <w:i/>
          <w:kern w:val="0"/>
          <w:sz w:val="24"/>
          <w:szCs w:val="20"/>
          <w:lang w:eastAsia="fr-FR"/>
          <w14:ligatures w14:val="none"/>
        </w:rPr>
        <w:t>Super 8’</w:t>
      </w:r>
      <w:r w:rsidR="00E048D0" w:rsidRPr="0056495D">
        <w:rPr>
          <w:rFonts w:asciiTheme="majorHAnsi" w:eastAsia="Century Gothic" w:hAnsiTheme="majorHAnsi" w:cstheme="majorHAnsi"/>
          <w:kern w:val="0"/>
          <w:sz w:val="24"/>
          <w:szCs w:val="20"/>
          <w:lang w:eastAsia="fr-FR"/>
          <w14:ligatures w14:val="none"/>
        </w:rPr>
        <w:t>. Comme cette vieille caméra qui fixe les souvenirs heureux, le disque éponyme est un carnet de treize morceaux déroulant ces infusions qui ont nourri la sève des deux producteurs.  En 2020, pour les 10 ans du groupe, et désireux de retrouver ce qui a rendu leur musique si palpitante, Alex et Paul s’embarquent dans un nouveau projet incluant des collaborations issues des quatre coins du monde : ‘</w:t>
      </w:r>
      <w:hyperlink r:id="rId19">
        <w:r w:rsidR="00E048D0" w:rsidRPr="0056495D">
          <w:rPr>
            <w:rFonts w:asciiTheme="majorHAnsi" w:eastAsia="Century Gothic" w:hAnsiTheme="majorHAnsi" w:cstheme="majorHAnsi"/>
            <w:i/>
            <w:kern w:val="0"/>
            <w:sz w:val="24"/>
            <w:szCs w:val="20"/>
            <w:lang w:eastAsia="fr-FR"/>
            <w14:ligatures w14:val="none"/>
          </w:rPr>
          <w:t>Global Musique</w:t>
        </w:r>
      </w:hyperlink>
      <w:r w:rsidR="00E048D0" w:rsidRPr="0056495D">
        <w:rPr>
          <w:rFonts w:asciiTheme="majorHAnsi" w:eastAsia="Century Gothic" w:hAnsiTheme="majorHAnsi" w:cstheme="majorHAnsi"/>
          <w:i/>
          <w:kern w:val="0"/>
          <w:sz w:val="24"/>
          <w:szCs w:val="20"/>
          <w:lang w:eastAsia="fr-FR"/>
          <w14:ligatures w14:val="none"/>
        </w:rPr>
        <w:t>’</w:t>
      </w:r>
      <w:r w:rsidR="00E048D0" w:rsidRPr="0056495D">
        <w:rPr>
          <w:rFonts w:asciiTheme="majorHAnsi" w:eastAsia="Century Gothic" w:hAnsiTheme="majorHAnsi" w:cstheme="majorHAnsi"/>
          <w:kern w:val="0"/>
          <w:sz w:val="24"/>
          <w:szCs w:val="20"/>
          <w:lang w:eastAsia="fr-FR"/>
          <w14:ligatures w14:val="none"/>
        </w:rPr>
        <w:t>. Ils souhaitent revenir à leurs premiers amours et enrichir leur musique, comme un clin d’œil au titre ‘</w:t>
      </w:r>
      <w:proofErr w:type="spellStart"/>
      <w:r w:rsidR="00E048D0" w:rsidRPr="0056495D">
        <w:rPr>
          <w:rFonts w:asciiTheme="majorHAnsi" w:eastAsia="Century Gothic" w:hAnsiTheme="majorHAnsi" w:cstheme="majorHAnsi"/>
          <w:i/>
          <w:kern w:val="0"/>
          <w:sz w:val="24"/>
          <w:szCs w:val="20"/>
          <w:lang w:eastAsia="fr-FR"/>
          <w14:ligatures w14:val="none"/>
        </w:rPr>
        <w:t>Djon</w:t>
      </w:r>
      <w:proofErr w:type="spellEnd"/>
      <w:r w:rsidR="00E048D0" w:rsidRPr="0056495D">
        <w:rPr>
          <w:rFonts w:asciiTheme="majorHAnsi" w:eastAsia="Century Gothic" w:hAnsiTheme="majorHAnsi" w:cstheme="majorHAnsi"/>
          <w:i/>
          <w:kern w:val="0"/>
          <w:sz w:val="24"/>
          <w:szCs w:val="20"/>
          <w:lang w:eastAsia="fr-FR"/>
          <w14:ligatures w14:val="none"/>
        </w:rPr>
        <w:t xml:space="preserve"> Maya </w:t>
      </w:r>
      <w:proofErr w:type="spellStart"/>
      <w:r w:rsidR="00E048D0" w:rsidRPr="0056495D">
        <w:rPr>
          <w:rFonts w:asciiTheme="majorHAnsi" w:eastAsia="Century Gothic" w:hAnsiTheme="majorHAnsi" w:cstheme="majorHAnsi"/>
          <w:i/>
          <w:kern w:val="0"/>
          <w:sz w:val="24"/>
          <w:szCs w:val="20"/>
          <w:lang w:eastAsia="fr-FR"/>
          <w14:ligatures w14:val="none"/>
        </w:rPr>
        <w:t>Maï</w:t>
      </w:r>
      <w:proofErr w:type="spellEnd"/>
      <w:r w:rsidR="00E048D0" w:rsidRPr="0056495D">
        <w:rPr>
          <w:rFonts w:asciiTheme="majorHAnsi" w:eastAsia="Century Gothic" w:hAnsiTheme="majorHAnsi" w:cstheme="majorHAnsi"/>
          <w:i/>
          <w:kern w:val="0"/>
          <w:sz w:val="24"/>
          <w:szCs w:val="20"/>
          <w:lang w:eastAsia="fr-FR"/>
          <w14:ligatures w14:val="none"/>
        </w:rPr>
        <w:t>’</w:t>
      </w:r>
      <w:r w:rsidR="00E048D0" w:rsidRPr="0056495D">
        <w:rPr>
          <w:rFonts w:asciiTheme="majorHAnsi" w:eastAsia="Century Gothic" w:hAnsiTheme="majorHAnsi" w:cstheme="majorHAnsi"/>
          <w:kern w:val="0"/>
          <w:sz w:val="24"/>
          <w:szCs w:val="20"/>
          <w:lang w:eastAsia="fr-FR"/>
          <w14:ligatures w14:val="none"/>
        </w:rPr>
        <w:t xml:space="preserve"> qui les a fait connaître sur </w:t>
      </w:r>
      <w:r w:rsidR="00E048D0" w:rsidRPr="0056495D">
        <w:rPr>
          <w:rFonts w:asciiTheme="majorHAnsi" w:eastAsia="Century Gothic" w:hAnsiTheme="majorHAnsi" w:cstheme="majorHAnsi"/>
          <w:i/>
          <w:kern w:val="0"/>
          <w:sz w:val="24"/>
          <w:szCs w:val="20"/>
          <w:lang w:eastAsia="fr-FR"/>
          <w14:ligatures w14:val="none"/>
        </w:rPr>
        <w:t>Convergence</w:t>
      </w:r>
      <w:r w:rsidR="00E048D0" w:rsidRPr="0056495D">
        <w:rPr>
          <w:rFonts w:asciiTheme="majorHAnsi" w:eastAsia="Century Gothic" w:hAnsiTheme="majorHAnsi" w:cstheme="majorHAnsi"/>
          <w:kern w:val="0"/>
          <w:sz w:val="24"/>
          <w:szCs w:val="20"/>
          <w:lang w:eastAsia="fr-FR"/>
          <w14:ligatures w14:val="none"/>
        </w:rPr>
        <w:t>. Sur le premier volet du projet sorti fin 2021 sont disponibles des titres phares comme ‘</w:t>
      </w:r>
      <w:proofErr w:type="spellStart"/>
      <w:r w:rsidR="00E048D0" w:rsidRPr="0056495D">
        <w:rPr>
          <w:rFonts w:asciiTheme="majorHAnsi" w:eastAsia="Century Gothic" w:hAnsiTheme="majorHAnsi" w:cstheme="majorHAnsi"/>
          <w:i/>
          <w:kern w:val="0"/>
          <w:sz w:val="24"/>
          <w:szCs w:val="20"/>
          <w:lang w:eastAsia="fr-FR"/>
          <w14:ligatures w14:val="none"/>
        </w:rPr>
        <w:t>Bensema</w:t>
      </w:r>
      <w:proofErr w:type="spellEnd"/>
      <w:r w:rsidR="00E048D0" w:rsidRPr="0056495D">
        <w:rPr>
          <w:rFonts w:asciiTheme="majorHAnsi" w:eastAsia="Century Gothic" w:hAnsiTheme="majorHAnsi" w:cstheme="majorHAnsi"/>
          <w:i/>
          <w:kern w:val="0"/>
          <w:sz w:val="24"/>
          <w:szCs w:val="20"/>
          <w:lang w:eastAsia="fr-FR"/>
          <w14:ligatures w14:val="none"/>
        </w:rPr>
        <w:t>’</w:t>
      </w:r>
      <w:r w:rsidR="00E048D0" w:rsidRPr="0056495D">
        <w:rPr>
          <w:rFonts w:asciiTheme="majorHAnsi" w:eastAsia="Century Gothic" w:hAnsiTheme="majorHAnsi" w:cstheme="majorHAnsi"/>
          <w:kern w:val="0"/>
          <w:sz w:val="24"/>
          <w:szCs w:val="20"/>
          <w:lang w:eastAsia="fr-FR"/>
          <w14:ligatures w14:val="none"/>
        </w:rPr>
        <w:t xml:space="preserve"> en collaboration </w:t>
      </w:r>
      <w:r w:rsidR="00E048D0" w:rsidRPr="0056495D">
        <w:rPr>
          <w:rFonts w:asciiTheme="majorHAnsi" w:eastAsia="Century Gothic" w:hAnsiTheme="majorHAnsi" w:cstheme="majorHAnsi"/>
          <w:color w:val="000000"/>
          <w:kern w:val="0"/>
          <w:sz w:val="24"/>
          <w:szCs w:val="20"/>
          <w:lang w:eastAsia="fr-FR"/>
          <w14:ligatures w14:val="none"/>
        </w:rPr>
        <w:t>avec la chanteuse malienne Oumou Sangaré. Leur voyage</w:t>
      </w:r>
      <w:r w:rsidR="00E048D0" w:rsidRPr="0056495D">
        <w:rPr>
          <w:rFonts w:asciiTheme="majorHAnsi" w:eastAsia="Century Gothic" w:hAnsiTheme="majorHAnsi" w:cstheme="majorHAnsi"/>
          <w:kern w:val="0"/>
          <w:sz w:val="24"/>
          <w:szCs w:val="20"/>
          <w:lang w:eastAsia="fr-FR"/>
          <w14:ligatures w14:val="none"/>
        </w:rPr>
        <w:t xml:space="preserve"> musical</w:t>
      </w:r>
      <w:r w:rsidR="00E048D0" w:rsidRPr="0056495D">
        <w:rPr>
          <w:rFonts w:asciiTheme="majorHAnsi" w:eastAsia="Century Gothic" w:hAnsiTheme="majorHAnsi" w:cstheme="majorHAnsi"/>
          <w:color w:val="000000"/>
          <w:kern w:val="0"/>
          <w:sz w:val="24"/>
          <w:szCs w:val="20"/>
          <w:lang w:eastAsia="fr-FR"/>
          <w14:ligatures w14:val="none"/>
        </w:rPr>
        <w:t xml:space="preserve"> </w:t>
      </w:r>
      <w:r w:rsidR="00E048D0" w:rsidRPr="0056495D">
        <w:rPr>
          <w:rFonts w:asciiTheme="majorHAnsi" w:eastAsia="Century Gothic" w:hAnsiTheme="majorHAnsi" w:cstheme="majorHAnsi"/>
          <w:kern w:val="0"/>
          <w:sz w:val="24"/>
          <w:szCs w:val="20"/>
          <w:lang w:eastAsia="fr-FR"/>
          <w14:ligatures w14:val="none"/>
        </w:rPr>
        <w:t>les emmènera</w:t>
      </w:r>
      <w:r w:rsidR="00E048D0" w:rsidRPr="0056495D">
        <w:rPr>
          <w:rFonts w:asciiTheme="majorHAnsi" w:eastAsia="Century Gothic" w:hAnsiTheme="majorHAnsi" w:cstheme="majorHAnsi"/>
          <w:color w:val="000000"/>
          <w:kern w:val="0"/>
          <w:sz w:val="24"/>
          <w:szCs w:val="20"/>
          <w:lang w:eastAsia="fr-FR"/>
          <w14:ligatures w14:val="none"/>
        </w:rPr>
        <w:t xml:space="preserve"> en Afrique du Sud avec </w:t>
      </w:r>
      <w:proofErr w:type="spellStart"/>
      <w:r w:rsidR="00E048D0" w:rsidRPr="0056495D">
        <w:rPr>
          <w:rFonts w:asciiTheme="majorHAnsi" w:eastAsia="Century Gothic" w:hAnsiTheme="majorHAnsi" w:cstheme="majorHAnsi"/>
          <w:color w:val="000000"/>
          <w:kern w:val="0"/>
          <w:sz w:val="24"/>
          <w:szCs w:val="20"/>
          <w:lang w:eastAsia="fr-FR"/>
          <w14:ligatures w14:val="none"/>
        </w:rPr>
        <w:t>Bongeziwe</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w:t>
      </w:r>
      <w:proofErr w:type="spellStart"/>
      <w:r w:rsidR="00E048D0" w:rsidRPr="0056495D">
        <w:rPr>
          <w:rFonts w:asciiTheme="majorHAnsi" w:eastAsia="Century Gothic" w:hAnsiTheme="majorHAnsi" w:cstheme="majorHAnsi"/>
          <w:color w:val="000000"/>
          <w:kern w:val="0"/>
          <w:sz w:val="24"/>
          <w:szCs w:val="20"/>
          <w:lang w:eastAsia="fr-FR"/>
          <w14:ligatures w14:val="none"/>
        </w:rPr>
        <w:t>Mabandla</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puis en Angola avec la nouvelle reine du </w:t>
      </w:r>
      <w:proofErr w:type="spellStart"/>
      <w:r w:rsidR="00E048D0" w:rsidRPr="0056495D">
        <w:rPr>
          <w:rFonts w:asciiTheme="majorHAnsi" w:eastAsia="Century Gothic" w:hAnsiTheme="majorHAnsi" w:cstheme="majorHAnsi"/>
          <w:color w:val="000000"/>
          <w:kern w:val="0"/>
          <w:sz w:val="24"/>
          <w:szCs w:val="20"/>
          <w:lang w:eastAsia="fr-FR"/>
          <w14:ligatures w14:val="none"/>
        </w:rPr>
        <w:t>Kuduro</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Pongo, au Sénégal avec </w:t>
      </w:r>
      <w:proofErr w:type="spellStart"/>
      <w:r w:rsidR="00E048D0" w:rsidRPr="0056495D">
        <w:rPr>
          <w:rFonts w:asciiTheme="majorHAnsi" w:eastAsia="Century Gothic" w:hAnsiTheme="majorHAnsi" w:cstheme="majorHAnsi"/>
          <w:color w:val="000000"/>
          <w:kern w:val="0"/>
          <w:sz w:val="24"/>
          <w:szCs w:val="20"/>
          <w:lang w:eastAsia="fr-FR"/>
          <w14:ligatures w14:val="none"/>
        </w:rPr>
        <w:t>Lass</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ou au Brésil avec Flavia Coelho, et d’autres… </w:t>
      </w:r>
      <w:r w:rsidR="00E048D0" w:rsidRPr="0056495D">
        <w:rPr>
          <w:rFonts w:asciiTheme="majorHAnsi" w:eastAsia="Century Gothic" w:hAnsiTheme="majorHAnsi" w:cstheme="majorHAnsi"/>
          <w:kern w:val="0"/>
          <w:sz w:val="24"/>
          <w:szCs w:val="20"/>
          <w:lang w:eastAsia="fr-FR"/>
          <w14:ligatures w14:val="none"/>
        </w:rPr>
        <w:t>L’aventure continue avec ‘</w:t>
      </w:r>
      <w:hyperlink r:id="rId20" w:history="1">
        <w:r w:rsidR="00E048D0" w:rsidRPr="0056495D">
          <w:rPr>
            <w:rFonts w:asciiTheme="majorHAnsi" w:eastAsia="Century Gothic" w:hAnsiTheme="majorHAnsi" w:cstheme="majorHAnsi"/>
            <w:i/>
            <w:kern w:val="0"/>
            <w:sz w:val="24"/>
            <w:szCs w:val="20"/>
            <w:lang w:eastAsia="fr-FR"/>
            <w14:ligatures w14:val="none"/>
          </w:rPr>
          <w:t>Global Musique Vol. 2’</w:t>
        </w:r>
      </w:hyperlink>
      <w:r w:rsidR="00E048D0" w:rsidRPr="0056495D">
        <w:rPr>
          <w:rFonts w:asciiTheme="majorHAnsi" w:eastAsia="Century Gothic" w:hAnsiTheme="majorHAnsi" w:cstheme="majorHAnsi"/>
          <w:kern w:val="0"/>
          <w:sz w:val="24"/>
          <w:szCs w:val="20"/>
          <w:lang w:eastAsia="fr-FR"/>
          <w14:ligatures w14:val="none"/>
        </w:rPr>
        <w:t xml:space="preserve"> , le</w:t>
      </w:r>
      <w:r w:rsidR="00E048D0" w:rsidRPr="0056495D">
        <w:rPr>
          <w:rFonts w:asciiTheme="majorHAnsi" w:eastAsia="Century Gothic" w:hAnsiTheme="majorHAnsi" w:cstheme="majorHAnsi"/>
          <w:color w:val="000000"/>
          <w:kern w:val="0"/>
          <w:sz w:val="24"/>
          <w:szCs w:val="20"/>
          <w:lang w:eastAsia="fr-FR"/>
          <w14:ligatures w14:val="none"/>
        </w:rPr>
        <w:t xml:space="preserve">ur dernier album sorti en </w:t>
      </w:r>
      <w:r w:rsidR="00E048D0" w:rsidRPr="0056495D">
        <w:rPr>
          <w:rFonts w:asciiTheme="majorHAnsi" w:eastAsia="Century Gothic" w:hAnsiTheme="majorHAnsi" w:cstheme="majorHAnsi"/>
          <w:kern w:val="0"/>
          <w:sz w:val="24"/>
          <w:szCs w:val="20"/>
          <w:lang w:eastAsia="fr-FR"/>
          <w14:ligatures w14:val="none"/>
        </w:rPr>
        <w:t>Novembre 2022</w:t>
      </w:r>
      <w:r w:rsidR="00E048D0" w:rsidRPr="0056495D">
        <w:rPr>
          <w:rFonts w:asciiTheme="majorHAnsi" w:eastAsia="Century Gothic" w:hAnsiTheme="majorHAnsi" w:cstheme="majorHAnsi"/>
          <w:color w:val="000000"/>
          <w:kern w:val="0"/>
          <w:sz w:val="24"/>
          <w:szCs w:val="20"/>
          <w:lang w:eastAsia="fr-FR"/>
          <w14:ligatures w14:val="none"/>
        </w:rPr>
        <w:t>. L’album comprend des singles comme ‘</w:t>
      </w:r>
      <w:r w:rsidR="00E048D0" w:rsidRPr="0056495D">
        <w:rPr>
          <w:rFonts w:asciiTheme="majorHAnsi" w:eastAsia="Century Gothic" w:hAnsiTheme="majorHAnsi" w:cstheme="majorHAnsi"/>
          <w:i/>
          <w:color w:val="000000"/>
          <w:kern w:val="0"/>
          <w:sz w:val="24"/>
          <w:szCs w:val="20"/>
          <w:lang w:eastAsia="fr-FR"/>
          <w14:ligatures w14:val="none"/>
        </w:rPr>
        <w:t xml:space="preserve">Mohan’ qui nous transporte en Inde ou </w:t>
      </w:r>
      <w:r w:rsidR="00E048D0" w:rsidRPr="0056495D">
        <w:rPr>
          <w:rFonts w:asciiTheme="majorHAnsi" w:eastAsia="Century Gothic" w:hAnsiTheme="majorHAnsi" w:cstheme="majorHAnsi"/>
          <w:color w:val="000000"/>
          <w:kern w:val="0"/>
          <w:sz w:val="24"/>
          <w:szCs w:val="20"/>
          <w:lang w:eastAsia="fr-FR"/>
          <w14:ligatures w14:val="none"/>
        </w:rPr>
        <w:t>‘</w:t>
      </w:r>
      <w:proofErr w:type="spellStart"/>
      <w:r w:rsidR="00E048D0" w:rsidRPr="0056495D">
        <w:rPr>
          <w:rFonts w:asciiTheme="majorHAnsi" w:eastAsia="Century Gothic" w:hAnsiTheme="majorHAnsi" w:cstheme="majorHAnsi"/>
          <w:i/>
          <w:color w:val="000000"/>
          <w:kern w:val="0"/>
          <w:sz w:val="24"/>
          <w:szCs w:val="20"/>
          <w:lang w:eastAsia="fr-FR"/>
          <w14:ligatures w14:val="none"/>
        </w:rPr>
        <w:t>Waylalah</w:t>
      </w:r>
      <w:proofErr w:type="spellEnd"/>
      <w:r w:rsidR="00E048D0" w:rsidRPr="0056495D">
        <w:rPr>
          <w:rFonts w:asciiTheme="majorHAnsi" w:eastAsia="Century Gothic" w:hAnsiTheme="majorHAnsi" w:cstheme="majorHAnsi"/>
          <w:i/>
          <w:color w:val="000000"/>
          <w:kern w:val="0"/>
          <w:sz w:val="24"/>
          <w:szCs w:val="20"/>
          <w:lang w:eastAsia="fr-FR"/>
          <w14:ligatures w14:val="none"/>
        </w:rPr>
        <w:t>’</w:t>
      </w:r>
      <w:r w:rsidR="00E048D0" w:rsidRPr="0056495D">
        <w:rPr>
          <w:rFonts w:asciiTheme="majorHAnsi" w:eastAsia="Century Gothic" w:hAnsiTheme="majorHAnsi" w:cstheme="majorHAnsi"/>
          <w:color w:val="000000"/>
          <w:kern w:val="0"/>
          <w:sz w:val="24"/>
          <w:szCs w:val="20"/>
          <w:lang w:eastAsia="fr-FR"/>
          <w14:ligatures w14:val="none"/>
        </w:rPr>
        <w:t xml:space="preserve"> au Maroc avec les influences de la musique berbère du groupe franco-marocain </w:t>
      </w:r>
      <w:proofErr w:type="spellStart"/>
      <w:r w:rsidR="00E048D0" w:rsidRPr="0056495D">
        <w:rPr>
          <w:rFonts w:asciiTheme="majorHAnsi" w:eastAsia="Century Gothic" w:hAnsiTheme="majorHAnsi" w:cstheme="majorHAnsi"/>
          <w:color w:val="000000"/>
          <w:kern w:val="0"/>
          <w:sz w:val="24"/>
          <w:szCs w:val="20"/>
          <w:lang w:eastAsia="fr-FR"/>
          <w14:ligatures w14:val="none"/>
        </w:rPr>
        <w:t>Bab</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L’ </w:t>
      </w:r>
      <w:proofErr w:type="spellStart"/>
      <w:r w:rsidR="00E048D0" w:rsidRPr="0056495D">
        <w:rPr>
          <w:rFonts w:asciiTheme="majorHAnsi" w:eastAsia="Century Gothic" w:hAnsiTheme="majorHAnsi" w:cstheme="majorHAnsi"/>
          <w:color w:val="000000"/>
          <w:kern w:val="0"/>
          <w:sz w:val="24"/>
          <w:szCs w:val="20"/>
          <w:lang w:eastAsia="fr-FR"/>
          <w14:ligatures w14:val="none"/>
        </w:rPr>
        <w:t>Bluz</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Les deux amis nous </w:t>
      </w:r>
      <w:r w:rsidR="00E048D0" w:rsidRPr="0056495D">
        <w:rPr>
          <w:rFonts w:asciiTheme="majorHAnsi" w:eastAsia="Century Gothic" w:hAnsiTheme="majorHAnsi" w:cstheme="majorHAnsi"/>
          <w:kern w:val="0"/>
          <w:sz w:val="24"/>
          <w:szCs w:val="20"/>
          <w:lang w:eastAsia="fr-FR"/>
          <w14:ligatures w14:val="none"/>
        </w:rPr>
        <w:t>proposent</w:t>
      </w:r>
      <w:r w:rsidR="00E048D0" w:rsidRPr="0056495D">
        <w:rPr>
          <w:rFonts w:asciiTheme="majorHAnsi" w:eastAsia="Century Gothic" w:hAnsiTheme="majorHAnsi" w:cstheme="majorHAnsi"/>
          <w:color w:val="000000"/>
          <w:kern w:val="0"/>
          <w:sz w:val="24"/>
          <w:szCs w:val="20"/>
          <w:lang w:eastAsia="fr-FR"/>
          <w14:ligatures w14:val="none"/>
        </w:rPr>
        <w:t xml:space="preserve"> une ambiance afro-caribéenne avec le titre ‘</w:t>
      </w:r>
      <w:r w:rsidR="00E048D0" w:rsidRPr="0056495D">
        <w:rPr>
          <w:rFonts w:asciiTheme="majorHAnsi" w:eastAsia="Century Gothic" w:hAnsiTheme="majorHAnsi" w:cstheme="majorHAnsi"/>
          <w:i/>
          <w:color w:val="000000"/>
          <w:kern w:val="0"/>
          <w:sz w:val="24"/>
          <w:szCs w:val="20"/>
          <w:lang w:eastAsia="fr-FR"/>
          <w14:ligatures w14:val="none"/>
        </w:rPr>
        <w:t xml:space="preserve">An </w:t>
      </w:r>
      <w:proofErr w:type="spellStart"/>
      <w:r w:rsidR="00E048D0" w:rsidRPr="0056495D">
        <w:rPr>
          <w:rFonts w:asciiTheme="majorHAnsi" w:eastAsia="Century Gothic" w:hAnsiTheme="majorHAnsi" w:cstheme="majorHAnsi"/>
          <w:i/>
          <w:color w:val="000000"/>
          <w:kern w:val="0"/>
          <w:sz w:val="24"/>
          <w:szCs w:val="20"/>
          <w:lang w:eastAsia="fr-FR"/>
          <w14:ligatures w14:val="none"/>
        </w:rPr>
        <w:t>Rev</w:t>
      </w:r>
      <w:proofErr w:type="spellEnd"/>
      <w:r w:rsidR="00E048D0" w:rsidRPr="0056495D">
        <w:rPr>
          <w:rFonts w:asciiTheme="majorHAnsi" w:eastAsia="Century Gothic" w:hAnsiTheme="majorHAnsi" w:cstheme="majorHAnsi"/>
          <w:i/>
          <w:color w:val="000000"/>
          <w:kern w:val="0"/>
          <w:sz w:val="24"/>
          <w:szCs w:val="20"/>
          <w:lang w:eastAsia="fr-FR"/>
          <w14:ligatures w14:val="none"/>
        </w:rPr>
        <w:t>’</w:t>
      </w:r>
      <w:r w:rsidR="00E048D0" w:rsidRPr="0056495D">
        <w:rPr>
          <w:rFonts w:asciiTheme="majorHAnsi" w:eastAsia="Century Gothic" w:hAnsiTheme="majorHAnsi" w:cstheme="majorHAnsi"/>
          <w:color w:val="000000"/>
          <w:kern w:val="0"/>
          <w:sz w:val="24"/>
          <w:szCs w:val="20"/>
          <w:lang w:eastAsia="fr-FR"/>
          <w14:ligatures w14:val="none"/>
        </w:rPr>
        <w:t xml:space="preserve"> réalisé avec David Walters puis au Canada avec l’artiste Dominique Fils Aimée. Les fans de longue date du duo ont également eu la chance de retrouver le single ‘</w:t>
      </w:r>
      <w:r w:rsidR="00E048D0" w:rsidRPr="0056495D">
        <w:rPr>
          <w:rFonts w:asciiTheme="majorHAnsi" w:eastAsia="Century Gothic" w:hAnsiTheme="majorHAnsi" w:cstheme="majorHAnsi"/>
          <w:i/>
          <w:color w:val="000000"/>
          <w:kern w:val="0"/>
          <w:sz w:val="24"/>
          <w:szCs w:val="20"/>
          <w:lang w:eastAsia="fr-FR"/>
          <w14:ligatures w14:val="none"/>
        </w:rPr>
        <w:t xml:space="preserve">Mona Ki </w:t>
      </w:r>
      <w:proofErr w:type="spellStart"/>
      <w:r w:rsidR="00E048D0" w:rsidRPr="0056495D">
        <w:rPr>
          <w:rFonts w:asciiTheme="majorHAnsi" w:eastAsia="Century Gothic" w:hAnsiTheme="majorHAnsi" w:cstheme="majorHAnsi"/>
          <w:i/>
          <w:color w:val="000000"/>
          <w:kern w:val="0"/>
          <w:sz w:val="24"/>
          <w:szCs w:val="20"/>
          <w:lang w:eastAsia="fr-FR"/>
          <w14:ligatures w14:val="none"/>
        </w:rPr>
        <w:t>Ngi</w:t>
      </w:r>
      <w:proofErr w:type="spellEnd"/>
      <w:r w:rsidR="00E048D0" w:rsidRPr="0056495D">
        <w:rPr>
          <w:rFonts w:asciiTheme="majorHAnsi" w:eastAsia="Century Gothic" w:hAnsiTheme="majorHAnsi" w:cstheme="majorHAnsi"/>
          <w:i/>
          <w:color w:val="000000"/>
          <w:kern w:val="0"/>
          <w:sz w:val="24"/>
          <w:szCs w:val="20"/>
          <w:lang w:eastAsia="fr-FR"/>
          <w14:ligatures w14:val="none"/>
        </w:rPr>
        <w:t xml:space="preserve"> </w:t>
      </w:r>
      <w:proofErr w:type="spellStart"/>
      <w:r w:rsidR="00E048D0" w:rsidRPr="0056495D">
        <w:rPr>
          <w:rFonts w:asciiTheme="majorHAnsi" w:eastAsia="Century Gothic" w:hAnsiTheme="majorHAnsi" w:cstheme="majorHAnsi"/>
          <w:i/>
          <w:color w:val="000000"/>
          <w:kern w:val="0"/>
          <w:sz w:val="24"/>
          <w:szCs w:val="20"/>
          <w:lang w:eastAsia="fr-FR"/>
          <w14:ligatures w14:val="none"/>
        </w:rPr>
        <w:t>Xica</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un des premiers remix postés uniquement sur la chaîne YouTube il y a </w:t>
      </w:r>
      <w:r w:rsidR="00E048D0" w:rsidRPr="0056495D">
        <w:rPr>
          <w:rFonts w:asciiTheme="majorHAnsi" w:eastAsia="Century Gothic" w:hAnsiTheme="majorHAnsi" w:cstheme="majorHAnsi"/>
          <w:kern w:val="0"/>
          <w:sz w:val="24"/>
          <w:szCs w:val="20"/>
          <w:lang w:eastAsia="fr-FR"/>
          <w14:ligatures w14:val="none"/>
        </w:rPr>
        <w:t>une dizaine d’années</w:t>
      </w:r>
      <w:r w:rsidR="00E048D0" w:rsidRPr="0056495D">
        <w:rPr>
          <w:rFonts w:asciiTheme="majorHAnsi" w:eastAsia="Century Gothic" w:hAnsiTheme="majorHAnsi" w:cstheme="majorHAnsi"/>
          <w:color w:val="000000"/>
          <w:kern w:val="0"/>
          <w:sz w:val="24"/>
          <w:szCs w:val="20"/>
          <w:lang w:eastAsia="fr-FR"/>
          <w14:ligatures w14:val="none"/>
        </w:rPr>
        <w:t xml:space="preserve">. Ce remix du morceau de l’artiste angolais </w:t>
      </w:r>
      <w:proofErr w:type="spellStart"/>
      <w:r w:rsidR="00E048D0" w:rsidRPr="0056495D">
        <w:rPr>
          <w:rFonts w:asciiTheme="majorHAnsi" w:eastAsia="Century Gothic" w:hAnsiTheme="majorHAnsi" w:cstheme="majorHAnsi"/>
          <w:color w:val="000000"/>
          <w:kern w:val="0"/>
          <w:sz w:val="24"/>
          <w:szCs w:val="20"/>
          <w:lang w:eastAsia="fr-FR"/>
          <w14:ligatures w14:val="none"/>
        </w:rPr>
        <w:t>Bonga</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a été retravaillé en 2022 avec </w:t>
      </w:r>
      <w:proofErr w:type="spellStart"/>
      <w:r w:rsidR="00E048D0" w:rsidRPr="0056495D">
        <w:rPr>
          <w:rFonts w:asciiTheme="majorHAnsi" w:eastAsia="Century Gothic" w:hAnsiTheme="majorHAnsi" w:cstheme="majorHAnsi"/>
          <w:color w:val="000000"/>
          <w:kern w:val="0"/>
          <w:sz w:val="24"/>
          <w:szCs w:val="20"/>
          <w:lang w:eastAsia="fr-FR"/>
          <w14:ligatures w14:val="none"/>
        </w:rPr>
        <w:t>Bonga</w:t>
      </w:r>
      <w:proofErr w:type="spellEnd"/>
      <w:r w:rsidR="00E048D0" w:rsidRPr="0056495D">
        <w:rPr>
          <w:rFonts w:asciiTheme="majorHAnsi" w:eastAsia="Century Gothic" w:hAnsiTheme="majorHAnsi" w:cstheme="majorHAnsi"/>
          <w:color w:val="000000"/>
          <w:kern w:val="0"/>
          <w:sz w:val="24"/>
          <w:szCs w:val="20"/>
          <w:lang w:eastAsia="fr-FR"/>
          <w14:ligatures w14:val="none"/>
        </w:rPr>
        <w:t xml:space="preserve"> lui-même pour offrir une version modernisée aux fans et le distribuer sur les plateformes. Mais l’album comprend également des inédits comme ‘</w:t>
      </w:r>
      <w:r w:rsidR="00E048D0" w:rsidRPr="0056495D">
        <w:rPr>
          <w:rFonts w:asciiTheme="majorHAnsi" w:eastAsia="Century Gothic" w:hAnsiTheme="majorHAnsi" w:cstheme="majorHAnsi"/>
          <w:i/>
          <w:iCs/>
          <w:color w:val="000000"/>
          <w:kern w:val="0"/>
          <w:sz w:val="24"/>
          <w:szCs w:val="20"/>
          <w:lang w:eastAsia="fr-FR"/>
          <w14:ligatures w14:val="none"/>
        </w:rPr>
        <w:t>Cinéma’</w:t>
      </w:r>
      <w:r w:rsidR="00E048D0" w:rsidRPr="0056495D">
        <w:rPr>
          <w:rFonts w:asciiTheme="majorHAnsi" w:eastAsia="Century Gothic" w:hAnsiTheme="majorHAnsi" w:cstheme="majorHAnsi"/>
          <w:color w:val="000000"/>
          <w:kern w:val="0"/>
          <w:sz w:val="24"/>
          <w:szCs w:val="20"/>
          <w:lang w:eastAsia="fr-FR"/>
          <w14:ligatures w14:val="none"/>
        </w:rPr>
        <w:t xml:space="preserve"> avec la voix de Patrick Fabre, la célèbre voix du festival de Cannes ou encore le single solaire ‘</w:t>
      </w:r>
      <w:proofErr w:type="spellStart"/>
      <w:r w:rsidR="00E048D0" w:rsidRPr="0056495D">
        <w:rPr>
          <w:rFonts w:asciiTheme="majorHAnsi" w:eastAsia="Century Gothic" w:hAnsiTheme="majorHAnsi" w:cstheme="majorHAnsi"/>
          <w:i/>
          <w:iCs/>
          <w:color w:val="000000"/>
          <w:kern w:val="0"/>
          <w:sz w:val="24"/>
          <w:szCs w:val="20"/>
          <w:lang w:eastAsia="fr-FR"/>
          <w14:ligatures w14:val="none"/>
        </w:rPr>
        <w:t>Beleza</w:t>
      </w:r>
      <w:proofErr w:type="spellEnd"/>
      <w:r w:rsidR="00E048D0" w:rsidRPr="0056495D">
        <w:rPr>
          <w:rFonts w:asciiTheme="majorHAnsi" w:eastAsia="Century Gothic" w:hAnsiTheme="majorHAnsi" w:cstheme="majorHAnsi"/>
          <w:i/>
          <w:iCs/>
          <w:color w:val="000000"/>
          <w:kern w:val="0"/>
          <w:sz w:val="24"/>
          <w:szCs w:val="20"/>
          <w:lang w:eastAsia="fr-FR"/>
          <w14:ligatures w14:val="none"/>
        </w:rPr>
        <w:t>’</w:t>
      </w:r>
      <w:r w:rsidR="00E048D0" w:rsidRPr="0056495D">
        <w:rPr>
          <w:rFonts w:asciiTheme="majorHAnsi" w:eastAsia="Century Gothic" w:hAnsiTheme="majorHAnsi" w:cstheme="majorHAnsi"/>
          <w:color w:val="000000"/>
          <w:kern w:val="0"/>
          <w:sz w:val="24"/>
          <w:szCs w:val="20"/>
          <w:lang w:eastAsia="fr-FR"/>
          <w14:ligatures w14:val="none"/>
        </w:rPr>
        <w:t>. Leur podcast mensuel, Global Boom Clap rencontre lui aussi un grand succès. Disponible sur toutes les plateformes, il réunit chaqu</w:t>
      </w:r>
      <w:r w:rsidR="00E048D0" w:rsidRPr="00BE6122">
        <w:rPr>
          <w:rFonts w:asciiTheme="majorHAnsi" w:eastAsia="Century Gothic" w:hAnsiTheme="majorHAnsi" w:cstheme="majorHAnsi"/>
          <w:color w:val="000000"/>
          <w:kern w:val="0"/>
          <w:sz w:val="24"/>
          <w:szCs w:val="20"/>
          <w:lang w:eastAsia="fr-FR"/>
          <w14:ligatures w14:val="none"/>
        </w:rPr>
        <w:t xml:space="preserve">e mois des milliers </w:t>
      </w:r>
      <w:r w:rsidR="00E048D0" w:rsidRPr="0056495D">
        <w:rPr>
          <w:rFonts w:asciiTheme="majorHAnsi" w:eastAsia="Century Gothic" w:hAnsiTheme="majorHAnsi" w:cstheme="majorHAnsi"/>
          <w:color w:val="000000"/>
          <w:kern w:val="0"/>
          <w:sz w:val="24"/>
          <w:szCs w:val="20"/>
          <w:lang w:eastAsia="fr-FR"/>
          <w14:ligatures w14:val="none"/>
        </w:rPr>
        <w:lastRenderedPageBreak/>
        <w:t>d’auditeurs autour des inspirations musicales du groupe et cumule des dizaines de milliers d’écoutes. On y retrouve leur passion pour la musique qui voyage et les sonorités électroniques. Le 30</w:t>
      </w:r>
      <w:r w:rsidR="00E048D0" w:rsidRPr="0056495D">
        <w:rPr>
          <w:rFonts w:asciiTheme="majorHAnsi" w:eastAsia="Century Gothic" w:hAnsiTheme="majorHAnsi" w:cstheme="majorHAnsi"/>
          <w:color w:val="000000"/>
          <w:kern w:val="0"/>
          <w:sz w:val="24"/>
          <w:szCs w:val="20"/>
          <w:vertAlign w:val="superscript"/>
          <w:lang w:eastAsia="fr-FR"/>
          <w14:ligatures w14:val="none"/>
        </w:rPr>
        <w:t>ème</w:t>
      </w:r>
      <w:r w:rsidR="00E048D0" w:rsidRPr="0056495D">
        <w:rPr>
          <w:rFonts w:asciiTheme="majorHAnsi" w:eastAsia="Century Gothic" w:hAnsiTheme="majorHAnsi" w:cstheme="majorHAnsi"/>
          <w:color w:val="000000"/>
          <w:kern w:val="0"/>
          <w:sz w:val="24"/>
          <w:szCs w:val="20"/>
          <w:lang w:eastAsia="fr-FR"/>
          <w14:ligatures w14:val="none"/>
        </w:rPr>
        <w:t xml:space="preserve"> épisode est déjà disponible sur toutes les plateformes ! </w:t>
      </w:r>
      <w:proofErr w:type="spellStart"/>
      <w:r w:rsidR="00E048D0" w:rsidRPr="0056495D">
        <w:rPr>
          <w:rFonts w:asciiTheme="majorHAnsi" w:eastAsia="Century Gothic" w:hAnsiTheme="majorHAnsi" w:cstheme="majorHAnsi"/>
          <w:color w:val="000000"/>
          <w:kern w:val="0"/>
          <w:sz w:val="24"/>
          <w:szCs w:val="20"/>
          <w:lang w:eastAsia="fr-FR"/>
          <w14:ligatures w14:val="none"/>
        </w:rPr>
        <w:t>Synapson</w:t>
      </w:r>
      <w:proofErr w:type="spellEnd"/>
      <w:r w:rsidR="00E048D0" w:rsidRPr="0056495D">
        <w:rPr>
          <w:rFonts w:asciiTheme="majorHAnsi" w:eastAsia="Century Gothic" w:hAnsiTheme="majorHAnsi" w:cstheme="majorHAnsi"/>
          <w:color w:val="000000"/>
          <w:kern w:val="0"/>
          <w:sz w:val="24"/>
          <w:szCs w:val="20"/>
          <w:lang w:eastAsia="fr-FR"/>
          <w14:ligatures w14:val="none"/>
        </w:rPr>
        <w:t>, c’est avant tout un amour de la scène avec une volonté de partage à travers le live. Le duo, en vrais musiciens autodidactes, s’entoure de chanteurs et d’autres musiciens pour les compléter sur scène. En 10 ans de tournée</w:t>
      </w:r>
      <w:r w:rsidR="00E048D0" w:rsidRPr="0056495D">
        <w:rPr>
          <w:rFonts w:asciiTheme="majorHAnsi" w:eastAsia="Century Gothic" w:hAnsiTheme="majorHAnsi" w:cstheme="majorHAnsi"/>
          <w:kern w:val="0"/>
          <w:sz w:val="24"/>
          <w:szCs w:val="20"/>
          <w:lang w:eastAsia="fr-FR"/>
          <w14:ligatures w14:val="none"/>
        </w:rPr>
        <w:t xml:space="preserve">, dont une grande partie des concerts jouée en live, </w:t>
      </w:r>
      <w:proofErr w:type="spellStart"/>
      <w:r w:rsidR="00E048D0" w:rsidRPr="0056495D">
        <w:rPr>
          <w:rFonts w:asciiTheme="majorHAnsi" w:eastAsia="Century Gothic" w:hAnsiTheme="majorHAnsi" w:cstheme="majorHAnsi"/>
          <w:kern w:val="0"/>
          <w:sz w:val="24"/>
          <w:szCs w:val="20"/>
          <w:lang w:eastAsia="fr-FR"/>
          <w14:ligatures w14:val="none"/>
        </w:rPr>
        <w:t>Synapson</w:t>
      </w:r>
      <w:proofErr w:type="spellEnd"/>
      <w:r w:rsidR="00E048D0" w:rsidRPr="0056495D">
        <w:rPr>
          <w:rFonts w:asciiTheme="majorHAnsi" w:eastAsia="Century Gothic" w:hAnsiTheme="majorHAnsi" w:cstheme="majorHAnsi"/>
          <w:kern w:val="0"/>
          <w:sz w:val="24"/>
          <w:szCs w:val="20"/>
          <w:lang w:eastAsia="fr-FR"/>
          <w14:ligatures w14:val="none"/>
        </w:rPr>
        <w:t xml:space="preserve"> est passé par de nombreux festivals comme le Printemps de Bourges, Vieilles Charrues, </w:t>
      </w:r>
      <w:proofErr w:type="spellStart"/>
      <w:r w:rsidR="00E048D0" w:rsidRPr="0056495D">
        <w:rPr>
          <w:rFonts w:asciiTheme="majorHAnsi" w:eastAsia="Century Gothic" w:hAnsiTheme="majorHAnsi" w:cstheme="majorHAnsi"/>
          <w:kern w:val="0"/>
          <w:sz w:val="24"/>
          <w:szCs w:val="20"/>
          <w:lang w:eastAsia="fr-FR"/>
          <w14:ligatures w14:val="none"/>
        </w:rPr>
        <w:t>Solidays</w:t>
      </w:r>
      <w:proofErr w:type="spellEnd"/>
      <w:r w:rsidR="00E048D0" w:rsidRPr="0056495D">
        <w:rPr>
          <w:rFonts w:asciiTheme="majorHAnsi" w:eastAsia="Century Gothic" w:hAnsiTheme="majorHAnsi" w:cstheme="majorHAnsi"/>
          <w:kern w:val="0"/>
          <w:sz w:val="24"/>
          <w:szCs w:val="20"/>
          <w:lang w:eastAsia="fr-FR"/>
          <w14:ligatures w14:val="none"/>
        </w:rPr>
        <w:t xml:space="preserve">, le Delta Festival, les Francofolies de La Rochelle, mais aussi le Festival </w:t>
      </w:r>
      <w:proofErr w:type="spellStart"/>
      <w:r w:rsidR="00E048D0" w:rsidRPr="0056495D">
        <w:rPr>
          <w:rFonts w:asciiTheme="majorHAnsi" w:eastAsia="Century Gothic" w:hAnsiTheme="majorHAnsi" w:cstheme="majorHAnsi"/>
          <w:kern w:val="0"/>
          <w:sz w:val="24"/>
          <w:szCs w:val="20"/>
          <w:lang w:eastAsia="fr-FR"/>
          <w14:ligatures w14:val="none"/>
        </w:rPr>
        <w:t>Garorock</w:t>
      </w:r>
      <w:proofErr w:type="spellEnd"/>
      <w:r w:rsidR="00E048D0" w:rsidRPr="0056495D">
        <w:rPr>
          <w:rFonts w:asciiTheme="majorHAnsi" w:eastAsia="Century Gothic" w:hAnsiTheme="majorHAnsi" w:cstheme="majorHAnsi"/>
          <w:kern w:val="0"/>
          <w:sz w:val="24"/>
          <w:szCs w:val="20"/>
          <w:lang w:eastAsia="fr-FR"/>
          <w14:ligatures w14:val="none"/>
        </w:rPr>
        <w:t xml:space="preserve"> ou Sonar Festival, jusqu’à des lieux mythiques comme le Zénith de Paris, l’Olympia, et en 2021, un Trianon complet. </w:t>
      </w:r>
      <w:r w:rsidR="00E048D0" w:rsidRPr="0056495D">
        <w:rPr>
          <w:rFonts w:asciiTheme="majorHAnsi" w:eastAsia="Century Gothic" w:hAnsiTheme="majorHAnsi" w:cstheme="majorHAnsi"/>
          <w:color w:val="000000"/>
          <w:kern w:val="0"/>
          <w:sz w:val="24"/>
          <w:szCs w:val="20"/>
          <w:lang w:eastAsia="fr-FR"/>
          <w14:ligatures w14:val="none"/>
        </w:rPr>
        <w:t xml:space="preserve"> </w:t>
      </w:r>
      <w:r w:rsidR="00E048D0" w:rsidRPr="0056495D">
        <w:rPr>
          <w:rFonts w:asciiTheme="majorHAnsi" w:eastAsia="Century Gothic" w:hAnsiTheme="majorHAnsi" w:cstheme="majorHAnsi"/>
          <w:kern w:val="0"/>
          <w:sz w:val="24"/>
          <w:szCs w:val="20"/>
          <w:lang w:eastAsia="fr-FR"/>
          <w14:ligatures w14:val="none"/>
        </w:rPr>
        <w:t xml:space="preserve">En 2023, le duo s’est principalement recentré sur la production musicale, en faisant notamment des remixes pour d’autres artistes comme Vanille ou </w:t>
      </w:r>
      <w:proofErr w:type="spellStart"/>
      <w:r w:rsidR="00E048D0" w:rsidRPr="0056495D">
        <w:rPr>
          <w:rFonts w:asciiTheme="majorHAnsi" w:eastAsia="Century Gothic" w:hAnsiTheme="majorHAnsi" w:cstheme="majorHAnsi"/>
          <w:kern w:val="0"/>
          <w:sz w:val="24"/>
          <w:szCs w:val="20"/>
          <w:lang w:eastAsia="fr-FR"/>
          <w14:ligatures w14:val="none"/>
        </w:rPr>
        <w:t>Later</w:t>
      </w:r>
      <w:proofErr w:type="spellEnd"/>
      <w:r w:rsidR="00E048D0" w:rsidRPr="0056495D">
        <w:rPr>
          <w:rFonts w:asciiTheme="majorHAnsi" w:eastAsia="Century Gothic" w:hAnsiTheme="majorHAnsi" w:cstheme="majorHAnsi"/>
          <w:kern w:val="0"/>
          <w:sz w:val="24"/>
          <w:szCs w:val="20"/>
          <w:lang w:eastAsia="fr-FR"/>
          <w14:ligatures w14:val="none"/>
        </w:rPr>
        <w:t>. Ils ont aussi parcouru les routes pour retrouver leur public, exclusivement en DJ Set avec plus de 50 shows à l’année. Ils seront bientôt de retour avec de nouvelles sonorités. Restez à l’écoute !</w:t>
      </w:r>
    </w:p>
    <w:p w14:paraId="50D1CB94" w14:textId="77777777" w:rsidR="00136A7F" w:rsidRDefault="00136A7F" w:rsidP="000E1C10">
      <w:pPr>
        <w:pStyle w:val="NormalWeb"/>
        <w:spacing w:before="240" w:beforeAutospacing="0" w:after="240" w:afterAutospacing="0"/>
        <w:jc w:val="center"/>
        <w:rPr>
          <w:rFonts w:ascii="Algerian" w:hAnsi="Algerian" w:cstheme="majorHAnsi"/>
          <w:sz w:val="32"/>
          <w:szCs w:val="32"/>
        </w:rPr>
      </w:pPr>
    </w:p>
    <w:p w14:paraId="2415BCAE" w14:textId="77777777" w:rsidR="000E1C10" w:rsidRDefault="000E1C10" w:rsidP="000E1C10">
      <w:pPr>
        <w:pStyle w:val="NormalWeb"/>
        <w:spacing w:before="240" w:beforeAutospacing="0" w:after="240" w:afterAutospacing="0"/>
        <w:jc w:val="center"/>
        <w:rPr>
          <w:rFonts w:ascii="Algerian" w:hAnsi="Algerian" w:cstheme="majorHAnsi"/>
          <w:sz w:val="32"/>
          <w:szCs w:val="32"/>
        </w:rPr>
      </w:pPr>
    </w:p>
    <w:p w14:paraId="064C67DF"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3C398FEF"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075386F7"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2A6D5B9E"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4060847B"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51C7327B"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61E883AE"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301092BD"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06DA1F0D"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78E5E6A6"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26CE5F99" w14:textId="77777777" w:rsidR="00BE6122" w:rsidRDefault="00BE6122" w:rsidP="000E1C10">
      <w:pPr>
        <w:pStyle w:val="NormalWeb"/>
        <w:spacing w:before="240" w:beforeAutospacing="0" w:after="240" w:afterAutospacing="0"/>
        <w:jc w:val="center"/>
        <w:rPr>
          <w:rFonts w:ascii="Algerian" w:hAnsi="Algerian" w:cstheme="majorHAnsi"/>
          <w:sz w:val="32"/>
          <w:szCs w:val="32"/>
        </w:rPr>
      </w:pPr>
    </w:p>
    <w:p w14:paraId="56363CA2" w14:textId="77777777" w:rsidR="00BE6122" w:rsidRPr="000E1C10" w:rsidRDefault="00BE6122" w:rsidP="000E1C10">
      <w:pPr>
        <w:pStyle w:val="NormalWeb"/>
        <w:spacing w:before="240" w:beforeAutospacing="0" w:after="240" w:afterAutospacing="0"/>
        <w:jc w:val="center"/>
        <w:rPr>
          <w:rFonts w:ascii="Algerian" w:hAnsi="Algerian" w:cstheme="majorHAnsi"/>
          <w:sz w:val="32"/>
          <w:szCs w:val="32"/>
        </w:rPr>
      </w:pPr>
    </w:p>
    <w:p w14:paraId="345F2748" w14:textId="77777777" w:rsidR="000D2D1E" w:rsidRPr="000D2D1E" w:rsidRDefault="000D2D1E" w:rsidP="00DC7D32">
      <w:pPr>
        <w:jc w:val="center"/>
        <w:rPr>
          <w:rFonts w:asciiTheme="majorHAnsi" w:hAnsiTheme="majorHAnsi" w:cstheme="majorHAnsi"/>
          <w:noProof/>
          <w:sz w:val="24"/>
          <w:szCs w:val="24"/>
        </w:rPr>
      </w:pPr>
    </w:p>
    <w:p w14:paraId="7365DE24" w14:textId="7DC9FC40" w:rsidR="009D42B1" w:rsidRPr="0056495D" w:rsidRDefault="0056495D" w:rsidP="0056495D">
      <w:pPr>
        <w:pStyle w:val="NormalWeb"/>
        <w:spacing w:before="240" w:beforeAutospacing="0" w:after="240" w:afterAutospacing="0"/>
        <w:jc w:val="center"/>
        <w:rPr>
          <w:rFonts w:ascii="Algerian" w:hAnsi="Algerian" w:cstheme="majorHAnsi"/>
          <w:sz w:val="32"/>
          <w:szCs w:val="32"/>
        </w:rPr>
      </w:pPr>
      <w:r w:rsidRPr="0056495D">
        <w:rPr>
          <w:rFonts w:ascii="Algerian" w:hAnsi="Algerian" w:cstheme="majorHAnsi"/>
          <w:sz w:val="32"/>
          <w:szCs w:val="32"/>
        </w:rPr>
        <w:lastRenderedPageBreak/>
        <w:t>Ils s</w:t>
      </w:r>
      <w:r>
        <w:rPr>
          <w:rFonts w:ascii="Algerian" w:hAnsi="Algerian" w:cstheme="majorHAnsi"/>
          <w:sz w:val="32"/>
          <w:szCs w:val="32"/>
        </w:rPr>
        <w:t>o</w:t>
      </w:r>
      <w:r w:rsidRPr="0056495D">
        <w:rPr>
          <w:rFonts w:ascii="Algerian" w:hAnsi="Algerian" w:cstheme="majorHAnsi"/>
          <w:sz w:val="32"/>
          <w:szCs w:val="32"/>
        </w:rPr>
        <w:t>nt venus au Festival Les Arts s’en Mêlent :</w:t>
      </w:r>
    </w:p>
    <w:p w14:paraId="265A4F04" w14:textId="31F90FC9" w:rsidR="00A25F70" w:rsidRPr="00A25F70" w:rsidRDefault="0056495D" w:rsidP="00A25F70">
      <w:pPr>
        <w:pStyle w:val="Sansinterligne"/>
        <w:rPr>
          <w:noProof/>
          <w:lang w:eastAsia="fr-FR"/>
        </w:rPr>
      </w:pPr>
      <w:r>
        <w:rPr>
          <w:noProof/>
          <w:lang w:eastAsia="fr-FR"/>
        </w:rPr>
        <w:drawing>
          <wp:inline distT="0" distB="0" distL="0" distR="0" wp14:anchorId="16DCEFC4" wp14:editId="663D9320">
            <wp:extent cx="2833986" cy="1885950"/>
            <wp:effectExtent l="0" t="0" r="5080" b="0"/>
            <wp:docPr id="2" name="Image 2" descr="Soirée concerts 27-28 ma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irée concerts 27-28 mai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1266" cy="1890794"/>
                    </a:xfrm>
                    <a:prstGeom prst="rect">
                      <a:avLst/>
                    </a:prstGeom>
                    <a:noFill/>
                    <a:ln>
                      <a:noFill/>
                    </a:ln>
                  </pic:spPr>
                </pic:pic>
              </a:graphicData>
            </a:graphic>
          </wp:inline>
        </w:drawing>
      </w:r>
      <w:r>
        <w:rPr>
          <w:noProof/>
          <w:lang w:eastAsia="fr-FR"/>
        </w:rPr>
        <w:t xml:space="preserve">   </w:t>
      </w:r>
      <w:r w:rsidRPr="0056495D">
        <w:rPr>
          <w:noProof/>
          <w:lang w:eastAsia="fr-FR"/>
        </w:rPr>
        <w:drawing>
          <wp:inline distT="0" distB="0" distL="0" distR="0" wp14:anchorId="69472396" wp14:editId="413D3AF4">
            <wp:extent cx="2800350" cy="1862233"/>
            <wp:effectExtent l="0" t="0" r="0" b="5080"/>
            <wp:docPr id="1" name="Image 1" descr="C:\Users\Marie\Desktop\AZT 2020\2022\Photos Nicolas Leboeuf 2022\2022-mai-NL6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esktop\AZT 2020\2022\Photos Nicolas Leboeuf 2022\2022-mai-NL6_2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7767" cy="1873816"/>
                    </a:xfrm>
                    <a:prstGeom prst="rect">
                      <a:avLst/>
                    </a:prstGeom>
                    <a:noFill/>
                    <a:ln>
                      <a:noFill/>
                    </a:ln>
                  </pic:spPr>
                </pic:pic>
              </a:graphicData>
            </a:graphic>
          </wp:inline>
        </w:drawing>
      </w:r>
    </w:p>
    <w:p w14:paraId="50EBCCAA" w14:textId="58062CD1" w:rsidR="0056495D" w:rsidRPr="00A25F70" w:rsidRDefault="0056495D" w:rsidP="00D601A0">
      <w:pPr>
        <w:pStyle w:val="Sansinterligne"/>
        <w:jc w:val="center"/>
        <w:rPr>
          <w:i/>
          <w:sz w:val="24"/>
          <w:u w:val="single"/>
          <w:lang w:eastAsia="fr-FR"/>
        </w:rPr>
      </w:pPr>
      <w:r w:rsidRPr="00A25F70">
        <w:rPr>
          <w:i/>
          <w:sz w:val="24"/>
          <w:u w:val="single"/>
          <w:lang w:eastAsia="fr-FR"/>
        </w:rPr>
        <w:t>Yannick Noah, 2023</w:t>
      </w:r>
      <w:r w:rsidRPr="00A25F70">
        <w:rPr>
          <w:i/>
          <w:sz w:val="24"/>
          <w:lang w:eastAsia="fr-FR"/>
        </w:rPr>
        <w:t xml:space="preserve">                                                         </w:t>
      </w:r>
      <w:r w:rsidRPr="00A25F70">
        <w:rPr>
          <w:i/>
          <w:sz w:val="24"/>
          <w:u w:val="single"/>
          <w:lang w:eastAsia="fr-FR"/>
        </w:rPr>
        <w:t>Deluxe, 2022</w:t>
      </w:r>
    </w:p>
    <w:p w14:paraId="6931811D" w14:textId="77777777" w:rsidR="00A25F70" w:rsidRDefault="00A25F70" w:rsidP="0056495D">
      <w:pPr>
        <w:rPr>
          <w:rFonts w:asciiTheme="majorHAnsi" w:eastAsia="Times New Roman" w:hAnsiTheme="majorHAnsi" w:cstheme="majorHAnsi"/>
          <w:i/>
          <w:color w:val="000000"/>
          <w:sz w:val="28"/>
          <w:szCs w:val="24"/>
          <w:u w:val="single"/>
          <w:lang w:eastAsia="fr-FR"/>
        </w:rPr>
      </w:pPr>
    </w:p>
    <w:p w14:paraId="49375882" w14:textId="25555149" w:rsidR="00A25F70" w:rsidRDefault="00A25F70" w:rsidP="00D601A0">
      <w:pPr>
        <w:pStyle w:val="Sansinterligne"/>
        <w:jc w:val="center"/>
        <w:rPr>
          <w:noProof/>
          <w:lang w:eastAsia="fr-FR"/>
        </w:rPr>
      </w:pPr>
      <w:r w:rsidRPr="00A25F70">
        <w:rPr>
          <w:noProof/>
          <w:sz w:val="24"/>
          <w:lang w:eastAsia="fr-FR"/>
        </w:rPr>
        <w:drawing>
          <wp:inline distT="0" distB="0" distL="0" distR="0" wp14:anchorId="4679C996" wp14:editId="75C1DDAD">
            <wp:extent cx="2819400" cy="1874902"/>
            <wp:effectExtent l="0" t="0" r="0" b="0"/>
            <wp:docPr id="8" name="Image 8" descr="C:\Users\Marie\Desktop\AZT 2020\2022\Photos Nicolas Leboeuf 2022\2022-mai-NL6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e\Desktop\AZT 2020\2022\Photos Nicolas Leboeuf 2022\2022-mai-NL6_21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6342" cy="1886168"/>
                    </a:xfrm>
                    <a:prstGeom prst="rect">
                      <a:avLst/>
                    </a:prstGeom>
                    <a:noFill/>
                    <a:ln>
                      <a:noFill/>
                    </a:ln>
                  </pic:spPr>
                </pic:pic>
              </a:graphicData>
            </a:graphic>
          </wp:inline>
        </w:drawing>
      </w:r>
      <w:r w:rsidR="00D601A0">
        <w:rPr>
          <w:noProof/>
          <w:lang w:eastAsia="fr-FR"/>
        </w:rPr>
        <w:t xml:space="preserve">     </w:t>
      </w:r>
      <w:r w:rsidRPr="00A25F70">
        <w:rPr>
          <w:noProof/>
          <w:lang w:eastAsia="fr-FR"/>
        </w:rPr>
        <w:drawing>
          <wp:inline distT="0" distB="0" distL="0" distR="0" wp14:anchorId="743B0715" wp14:editId="178BA7B1">
            <wp:extent cx="2779271" cy="1848215"/>
            <wp:effectExtent l="0" t="0" r="2540" b="0"/>
            <wp:docPr id="6" name="Image 6" descr="C:\Users\Marie\Desktop\AZT 2020\artzimut\photos artzimut 2019\nicolas leboeuf\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Desktop\AZT 2020\artzimut\photos artzimut 2019\nicolas leboeuf\DSC_02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7073" cy="1853403"/>
                    </a:xfrm>
                    <a:prstGeom prst="rect">
                      <a:avLst/>
                    </a:prstGeom>
                    <a:noFill/>
                    <a:ln>
                      <a:noFill/>
                    </a:ln>
                  </pic:spPr>
                </pic:pic>
              </a:graphicData>
            </a:graphic>
          </wp:inline>
        </w:drawing>
      </w:r>
    </w:p>
    <w:p w14:paraId="3ADF5CE0" w14:textId="02EBA63E" w:rsidR="00A25F70" w:rsidRDefault="00A25F70" w:rsidP="00D601A0">
      <w:pPr>
        <w:pStyle w:val="Sansinterligne"/>
        <w:jc w:val="center"/>
        <w:rPr>
          <w:i/>
          <w:noProof/>
          <w:sz w:val="24"/>
          <w:lang w:eastAsia="fr-FR"/>
        </w:rPr>
      </w:pPr>
      <w:r w:rsidRPr="00D601A0">
        <w:rPr>
          <w:i/>
          <w:noProof/>
          <w:u w:val="single"/>
          <w:lang w:eastAsia="fr-FR"/>
        </w:rPr>
        <w:t>Ko Ko Mo, 2022</w:t>
      </w:r>
      <w:r w:rsidRPr="00D601A0">
        <w:rPr>
          <w:i/>
          <w:noProof/>
          <w:lang w:eastAsia="fr-FR"/>
        </w:rPr>
        <w:t xml:space="preserve">                                                                  </w:t>
      </w:r>
      <w:r>
        <w:rPr>
          <w:i/>
          <w:noProof/>
          <w:sz w:val="24"/>
          <w:u w:val="single"/>
          <w:lang w:eastAsia="fr-FR"/>
        </w:rPr>
        <w:t>Suza</w:t>
      </w:r>
      <w:r w:rsidRPr="00A25F70">
        <w:rPr>
          <w:i/>
          <w:noProof/>
          <w:sz w:val="24"/>
          <w:u w:val="single"/>
          <w:lang w:eastAsia="fr-FR"/>
        </w:rPr>
        <w:t>ne, 2019</w:t>
      </w:r>
    </w:p>
    <w:p w14:paraId="003ED90B" w14:textId="77777777" w:rsidR="00D601A0" w:rsidRDefault="00D601A0" w:rsidP="00D601A0">
      <w:pPr>
        <w:pStyle w:val="Sansinterligne"/>
        <w:rPr>
          <w:i/>
          <w:noProof/>
          <w:sz w:val="24"/>
          <w:lang w:eastAsia="fr-FR"/>
        </w:rPr>
      </w:pPr>
    </w:p>
    <w:p w14:paraId="06193764" w14:textId="77777777" w:rsidR="00D601A0" w:rsidRPr="00D601A0" w:rsidRDefault="00D601A0" w:rsidP="00D601A0">
      <w:pPr>
        <w:pStyle w:val="Sansinterligne"/>
        <w:rPr>
          <w:sz w:val="24"/>
          <w:lang w:eastAsia="fr-FR"/>
        </w:rPr>
      </w:pPr>
    </w:p>
    <w:p w14:paraId="3D137ADD" w14:textId="62BC4A56" w:rsidR="00A25F70" w:rsidRPr="00A25F70" w:rsidRDefault="00A25F70" w:rsidP="00A25F70">
      <w:pPr>
        <w:pStyle w:val="Sansinterligne"/>
        <w:rPr>
          <w:noProof/>
          <w:sz w:val="24"/>
          <w:lang w:eastAsia="fr-FR"/>
        </w:rPr>
      </w:pPr>
      <w:r w:rsidRPr="00A25F70">
        <w:rPr>
          <w:noProof/>
          <w:sz w:val="24"/>
          <w:lang w:eastAsia="fr-FR"/>
        </w:rPr>
        <w:drawing>
          <wp:inline distT="0" distB="0" distL="0" distR="0" wp14:anchorId="0337D58F" wp14:editId="10088B45">
            <wp:extent cx="2752725" cy="1830560"/>
            <wp:effectExtent l="0" t="0" r="0" b="0"/>
            <wp:docPr id="5" name="Image 5" descr="C:\Users\Marie\Desktop\AZT 2020\artzimut\photos artzimut 2019\nicolas leboeuf\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Desktop\AZT 2020\artzimut\photos artzimut 2019\nicolas leboeuf\DSC_01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8776" cy="1841234"/>
                    </a:xfrm>
                    <a:prstGeom prst="rect">
                      <a:avLst/>
                    </a:prstGeom>
                    <a:noFill/>
                    <a:ln>
                      <a:noFill/>
                    </a:ln>
                  </pic:spPr>
                </pic:pic>
              </a:graphicData>
            </a:graphic>
          </wp:inline>
        </w:drawing>
      </w:r>
      <w:r w:rsidRPr="00A25F70">
        <w:rPr>
          <w:noProof/>
          <w:sz w:val="24"/>
          <w:lang w:eastAsia="fr-FR"/>
        </w:rPr>
        <w:t xml:space="preserve">      </w:t>
      </w:r>
      <w:r w:rsidR="00D601A0">
        <w:rPr>
          <w:noProof/>
          <w:lang w:eastAsia="fr-FR"/>
        </w:rPr>
        <w:drawing>
          <wp:inline distT="0" distB="0" distL="0" distR="0" wp14:anchorId="1D073DD4" wp14:editId="66473F95">
            <wp:extent cx="2748915" cy="1826065"/>
            <wp:effectExtent l="0" t="0" r="0" b="3175"/>
            <wp:docPr id="9" name="Image 9" descr="Soirée concert – 20 m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irée concert – 20 mai 2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377" cy="1833015"/>
                    </a:xfrm>
                    <a:prstGeom prst="rect">
                      <a:avLst/>
                    </a:prstGeom>
                    <a:noFill/>
                    <a:ln>
                      <a:noFill/>
                    </a:ln>
                  </pic:spPr>
                </pic:pic>
              </a:graphicData>
            </a:graphic>
          </wp:inline>
        </w:drawing>
      </w:r>
    </w:p>
    <w:p w14:paraId="652BF4A0" w14:textId="7A25CF06" w:rsidR="00A25F70" w:rsidRPr="00A25F70" w:rsidRDefault="00A25F70" w:rsidP="00D601A0">
      <w:pPr>
        <w:pStyle w:val="Sansinterligne"/>
        <w:jc w:val="center"/>
        <w:rPr>
          <w:rFonts w:ascii="Times New Roman" w:eastAsia="Times New Roman" w:hAnsi="Times New Roman" w:cs="Times New Roman"/>
          <w:i/>
          <w:kern w:val="0"/>
          <w:sz w:val="28"/>
          <w:szCs w:val="24"/>
          <w:u w:val="single"/>
          <w:lang w:eastAsia="fr-FR"/>
          <w14:ligatures w14:val="none"/>
        </w:rPr>
      </w:pPr>
      <w:r w:rsidRPr="00A25F70">
        <w:rPr>
          <w:i/>
          <w:noProof/>
          <w:sz w:val="24"/>
          <w:u w:val="single"/>
          <w:lang w:eastAsia="fr-FR"/>
        </w:rPr>
        <w:t>Gauvain Sers, 2019</w:t>
      </w:r>
      <w:r w:rsidR="00D601A0">
        <w:rPr>
          <w:i/>
          <w:noProof/>
          <w:sz w:val="24"/>
          <w:u w:val="single"/>
          <w:lang w:eastAsia="fr-FR"/>
        </w:rPr>
        <w:t xml:space="preserve"> </w:t>
      </w:r>
      <w:bookmarkStart w:id="1" w:name="_GoBack"/>
      <w:bookmarkEnd w:id="1"/>
      <w:r w:rsidR="00D601A0" w:rsidRPr="00D601A0">
        <w:rPr>
          <w:i/>
          <w:noProof/>
          <w:sz w:val="24"/>
          <w:lang w:eastAsia="fr-FR"/>
        </w:rPr>
        <w:t xml:space="preserve">                                                </w:t>
      </w:r>
      <w:r w:rsidR="00D601A0">
        <w:rPr>
          <w:i/>
          <w:noProof/>
          <w:sz w:val="24"/>
          <w:u w:val="single"/>
          <w:lang w:eastAsia="fr-FR"/>
        </w:rPr>
        <w:t>Matmatah, 2017</w:t>
      </w:r>
    </w:p>
    <w:p w14:paraId="4E7F55C1" w14:textId="6AF530C5" w:rsidR="0056495D" w:rsidRDefault="0056495D" w:rsidP="00E3191A">
      <w:pPr>
        <w:rPr>
          <w:rFonts w:asciiTheme="majorHAnsi" w:eastAsia="Times New Roman" w:hAnsiTheme="majorHAnsi" w:cstheme="majorHAnsi"/>
          <w:i/>
          <w:color w:val="000000"/>
          <w:sz w:val="24"/>
          <w:szCs w:val="24"/>
          <w:u w:val="single"/>
          <w:lang w:eastAsia="fr-FR"/>
        </w:rPr>
      </w:pPr>
    </w:p>
    <w:p w14:paraId="531BAC20" w14:textId="734C7E99" w:rsidR="0056495D" w:rsidRPr="0056495D" w:rsidRDefault="0056495D" w:rsidP="00A25F70">
      <w:pPr>
        <w:pStyle w:val="Sansinterligne"/>
        <w:rPr>
          <w:rFonts w:asciiTheme="majorHAnsi" w:hAnsiTheme="majorHAnsi" w:cstheme="majorHAnsi"/>
          <w:color w:val="000000"/>
          <w:u w:val="single"/>
        </w:rPr>
      </w:pPr>
      <w:r w:rsidRPr="0056495D">
        <w:rPr>
          <w:noProof/>
        </w:rPr>
        <w:lastRenderedPageBreak/>
        <w:drawing>
          <wp:inline distT="0" distB="0" distL="0" distR="0" wp14:anchorId="5C41A8CA" wp14:editId="76B50764">
            <wp:extent cx="2819400" cy="1882738"/>
            <wp:effectExtent l="0" t="0" r="0" b="3810"/>
            <wp:docPr id="3" name="Image 3" descr="C:\Users\Marie\Desktop\AZT 2020\artzimut\concerts 2018\artistes fb\DSC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Desktop\AZT 2020\artzimut\concerts 2018\artistes fb\DSC_23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1405" cy="1890755"/>
                    </a:xfrm>
                    <a:prstGeom prst="rect">
                      <a:avLst/>
                    </a:prstGeom>
                    <a:noFill/>
                    <a:ln>
                      <a:noFill/>
                    </a:ln>
                  </pic:spPr>
                </pic:pic>
              </a:graphicData>
            </a:graphic>
          </wp:inline>
        </w:drawing>
      </w:r>
      <w:r>
        <w:t xml:space="preserve"> </w:t>
      </w:r>
      <w:r w:rsidRPr="0056495D">
        <w:rPr>
          <w:rFonts w:asciiTheme="majorHAnsi" w:hAnsiTheme="majorHAnsi" w:cstheme="majorHAnsi"/>
          <w:color w:val="000000"/>
          <w:u w:val="single"/>
        </w:rPr>
        <w:drawing>
          <wp:inline distT="0" distB="0" distL="0" distR="0" wp14:anchorId="79D09CC8" wp14:editId="38AA4BA9">
            <wp:extent cx="2809875" cy="1873250"/>
            <wp:effectExtent l="0" t="0" r="9525" b="0"/>
            <wp:docPr id="4" name="Image 4" descr="C:\Users\Marie\AppData\Local\Temp\85951a7a-4344-4d79-b198-cc3c888fd50f_Ksperv 2018.zip.50f\Arts Sen Melent18\Danakil\IMG_6741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AppData\Local\Temp\85951a7a-4344-4d79-b198-cc3c888fd50f_Ksperv 2018.zip.50f\Arts Sen Melent18\Danakil\IMG_6741 copi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0180" cy="1873453"/>
                    </a:xfrm>
                    <a:prstGeom prst="rect">
                      <a:avLst/>
                    </a:prstGeom>
                    <a:noFill/>
                    <a:ln>
                      <a:noFill/>
                    </a:ln>
                  </pic:spPr>
                </pic:pic>
              </a:graphicData>
            </a:graphic>
          </wp:inline>
        </w:drawing>
      </w:r>
    </w:p>
    <w:p w14:paraId="5DF54664" w14:textId="7BEE5891" w:rsidR="0056495D" w:rsidRPr="00A25F70" w:rsidRDefault="0056495D" w:rsidP="00A25F70">
      <w:pPr>
        <w:pStyle w:val="Sansinterligne"/>
        <w:rPr>
          <w:rFonts w:asciiTheme="majorHAnsi" w:hAnsiTheme="majorHAnsi" w:cstheme="majorHAnsi"/>
          <w:i/>
          <w:color w:val="000000"/>
          <w:u w:val="single"/>
        </w:rPr>
      </w:pPr>
      <w:r w:rsidRPr="00A25F70">
        <w:rPr>
          <w:rFonts w:asciiTheme="majorHAnsi" w:hAnsiTheme="majorHAnsi" w:cstheme="majorHAnsi"/>
          <w:i/>
          <w:color w:val="000000"/>
          <w:u w:val="single"/>
        </w:rPr>
        <w:t>Patrice, 2018</w:t>
      </w:r>
      <w:r w:rsidRPr="00A25F70">
        <w:rPr>
          <w:i/>
        </w:rPr>
        <w:t xml:space="preserve">                                                          </w:t>
      </w:r>
      <w:r w:rsidR="00A25F70" w:rsidRPr="00A25F70">
        <w:rPr>
          <w:i/>
        </w:rPr>
        <w:t xml:space="preserve">            </w:t>
      </w:r>
      <w:r w:rsidRPr="00A25F70">
        <w:rPr>
          <w:i/>
        </w:rPr>
        <w:t xml:space="preserve"> </w:t>
      </w:r>
      <w:r w:rsidRPr="00A25F70">
        <w:rPr>
          <w:rFonts w:asciiTheme="majorHAnsi" w:hAnsiTheme="majorHAnsi" w:cstheme="majorHAnsi"/>
          <w:i/>
          <w:color w:val="000000"/>
          <w:u w:val="single"/>
        </w:rPr>
        <w:t>Danakil, 2018</w:t>
      </w:r>
    </w:p>
    <w:p w14:paraId="14712358" w14:textId="77777777" w:rsidR="00A25F70" w:rsidRDefault="00A25F70" w:rsidP="0056495D">
      <w:pPr>
        <w:spacing w:before="100" w:beforeAutospacing="1" w:after="100" w:afterAutospacing="1" w:line="240" w:lineRule="auto"/>
        <w:rPr>
          <w:rFonts w:asciiTheme="majorHAnsi" w:eastAsia="Times New Roman" w:hAnsiTheme="majorHAnsi" w:cstheme="majorHAnsi"/>
          <w:i/>
          <w:color w:val="000000"/>
          <w:sz w:val="24"/>
          <w:szCs w:val="24"/>
          <w:u w:val="single"/>
          <w:lang w:eastAsia="fr-FR"/>
        </w:rPr>
      </w:pPr>
    </w:p>
    <w:p w14:paraId="53659ABE" w14:textId="77777777" w:rsidR="00A25F70" w:rsidRPr="0056495D" w:rsidRDefault="00A25F70" w:rsidP="0056495D">
      <w:pPr>
        <w:spacing w:before="100" w:beforeAutospacing="1" w:after="100" w:afterAutospacing="1" w:line="240" w:lineRule="auto"/>
        <w:rPr>
          <w:rFonts w:asciiTheme="majorHAnsi" w:eastAsia="Times New Roman" w:hAnsiTheme="majorHAnsi" w:cstheme="majorHAnsi"/>
          <w:i/>
          <w:color w:val="000000"/>
          <w:sz w:val="24"/>
          <w:szCs w:val="24"/>
          <w:u w:val="single"/>
          <w:lang w:eastAsia="fr-FR"/>
        </w:rPr>
      </w:pPr>
    </w:p>
    <w:p w14:paraId="49032A66" w14:textId="77777777" w:rsidR="00A9337A" w:rsidRDefault="00A9337A" w:rsidP="00E3191A">
      <w:pPr>
        <w:rPr>
          <w:rFonts w:asciiTheme="majorHAnsi" w:eastAsia="Times New Roman" w:hAnsiTheme="majorHAnsi" w:cstheme="majorHAnsi"/>
          <w:color w:val="000000"/>
          <w:sz w:val="24"/>
          <w:szCs w:val="24"/>
          <w:lang w:eastAsia="fr-FR"/>
        </w:rPr>
      </w:pPr>
    </w:p>
    <w:p w14:paraId="22B1E2B1" w14:textId="77777777" w:rsidR="00A9337A" w:rsidRDefault="00A9337A" w:rsidP="00E3191A">
      <w:pPr>
        <w:rPr>
          <w:rFonts w:asciiTheme="majorHAnsi" w:eastAsia="Times New Roman" w:hAnsiTheme="majorHAnsi" w:cstheme="majorHAnsi"/>
          <w:color w:val="000000"/>
          <w:sz w:val="24"/>
          <w:szCs w:val="24"/>
          <w:lang w:eastAsia="fr-FR"/>
        </w:rPr>
      </w:pPr>
    </w:p>
    <w:p w14:paraId="7BB7FBB3" w14:textId="77777777" w:rsidR="00A9337A" w:rsidRDefault="00A9337A" w:rsidP="00E3191A">
      <w:pPr>
        <w:rPr>
          <w:rFonts w:asciiTheme="majorHAnsi" w:eastAsia="Times New Roman" w:hAnsiTheme="majorHAnsi" w:cstheme="majorHAnsi"/>
          <w:color w:val="000000"/>
          <w:sz w:val="24"/>
          <w:szCs w:val="24"/>
          <w:lang w:eastAsia="fr-FR"/>
        </w:rPr>
      </w:pPr>
    </w:p>
    <w:p w14:paraId="206E4E7E" w14:textId="77777777" w:rsidR="00A9337A" w:rsidRDefault="00A9337A" w:rsidP="00E3191A">
      <w:pPr>
        <w:rPr>
          <w:rFonts w:asciiTheme="majorHAnsi" w:eastAsia="Times New Roman" w:hAnsiTheme="majorHAnsi" w:cstheme="majorHAnsi"/>
          <w:color w:val="000000"/>
          <w:sz w:val="24"/>
          <w:szCs w:val="24"/>
          <w:lang w:eastAsia="fr-FR"/>
        </w:rPr>
      </w:pPr>
    </w:p>
    <w:p w14:paraId="3DC4E916" w14:textId="77777777" w:rsidR="00A9337A" w:rsidRDefault="00A9337A" w:rsidP="00E3191A">
      <w:pPr>
        <w:rPr>
          <w:rFonts w:asciiTheme="majorHAnsi" w:eastAsia="Times New Roman" w:hAnsiTheme="majorHAnsi" w:cstheme="majorHAnsi"/>
          <w:color w:val="000000"/>
          <w:sz w:val="24"/>
          <w:szCs w:val="24"/>
          <w:lang w:eastAsia="fr-FR"/>
        </w:rPr>
      </w:pPr>
    </w:p>
    <w:p w14:paraId="0BE60207" w14:textId="77777777" w:rsidR="00A9337A" w:rsidRDefault="00A9337A" w:rsidP="00E3191A">
      <w:pPr>
        <w:rPr>
          <w:rFonts w:asciiTheme="majorHAnsi" w:eastAsia="Times New Roman" w:hAnsiTheme="majorHAnsi" w:cstheme="majorHAnsi"/>
          <w:color w:val="000000"/>
          <w:sz w:val="24"/>
          <w:szCs w:val="24"/>
          <w:lang w:eastAsia="fr-FR"/>
        </w:rPr>
      </w:pPr>
    </w:p>
    <w:p w14:paraId="21416519" w14:textId="77777777" w:rsidR="00A9337A" w:rsidRDefault="00A9337A" w:rsidP="00E3191A">
      <w:pPr>
        <w:rPr>
          <w:rFonts w:asciiTheme="majorHAnsi" w:eastAsia="Times New Roman" w:hAnsiTheme="majorHAnsi" w:cstheme="majorHAnsi"/>
          <w:color w:val="000000"/>
          <w:sz w:val="24"/>
          <w:szCs w:val="24"/>
          <w:lang w:eastAsia="fr-FR"/>
        </w:rPr>
      </w:pPr>
    </w:p>
    <w:p w14:paraId="2438255A" w14:textId="77777777" w:rsidR="00A9337A" w:rsidRDefault="00A9337A" w:rsidP="00E3191A">
      <w:pPr>
        <w:rPr>
          <w:rFonts w:asciiTheme="majorHAnsi" w:eastAsia="Times New Roman" w:hAnsiTheme="majorHAnsi" w:cstheme="majorHAnsi"/>
          <w:color w:val="000000"/>
          <w:sz w:val="24"/>
          <w:szCs w:val="24"/>
          <w:lang w:eastAsia="fr-FR"/>
        </w:rPr>
      </w:pPr>
    </w:p>
    <w:p w14:paraId="557602A5" w14:textId="77777777" w:rsidR="00A9337A" w:rsidRDefault="00A9337A" w:rsidP="00E3191A">
      <w:pPr>
        <w:rPr>
          <w:rFonts w:asciiTheme="majorHAnsi" w:eastAsia="Times New Roman" w:hAnsiTheme="majorHAnsi" w:cstheme="majorHAnsi"/>
          <w:color w:val="000000"/>
          <w:sz w:val="24"/>
          <w:szCs w:val="24"/>
          <w:lang w:eastAsia="fr-FR"/>
        </w:rPr>
      </w:pPr>
    </w:p>
    <w:p w14:paraId="468D77BF" w14:textId="77777777" w:rsidR="00A9337A" w:rsidRDefault="00A9337A" w:rsidP="00E3191A">
      <w:pPr>
        <w:rPr>
          <w:rFonts w:asciiTheme="majorHAnsi" w:eastAsia="Times New Roman" w:hAnsiTheme="majorHAnsi" w:cstheme="majorHAnsi"/>
          <w:color w:val="000000"/>
          <w:sz w:val="24"/>
          <w:szCs w:val="24"/>
          <w:lang w:eastAsia="fr-FR"/>
        </w:rPr>
      </w:pPr>
    </w:p>
    <w:p w14:paraId="3ED094D7" w14:textId="77777777" w:rsidR="00A9337A" w:rsidRDefault="00A9337A" w:rsidP="00E3191A">
      <w:pPr>
        <w:rPr>
          <w:rFonts w:asciiTheme="majorHAnsi" w:eastAsia="Times New Roman" w:hAnsiTheme="majorHAnsi" w:cstheme="majorHAnsi"/>
          <w:color w:val="000000"/>
          <w:sz w:val="24"/>
          <w:szCs w:val="24"/>
          <w:lang w:eastAsia="fr-FR"/>
        </w:rPr>
      </w:pPr>
    </w:p>
    <w:p w14:paraId="6460EAA1" w14:textId="77777777" w:rsidR="00A9337A" w:rsidRDefault="00A9337A" w:rsidP="00E3191A">
      <w:pPr>
        <w:rPr>
          <w:rFonts w:asciiTheme="majorHAnsi" w:eastAsia="Times New Roman" w:hAnsiTheme="majorHAnsi" w:cstheme="majorHAnsi"/>
          <w:color w:val="000000"/>
          <w:sz w:val="24"/>
          <w:szCs w:val="24"/>
          <w:lang w:eastAsia="fr-FR"/>
        </w:rPr>
      </w:pPr>
    </w:p>
    <w:p w14:paraId="6B29E9E5" w14:textId="77777777" w:rsidR="00A9337A" w:rsidRDefault="00A9337A" w:rsidP="00E3191A">
      <w:pPr>
        <w:rPr>
          <w:rFonts w:asciiTheme="majorHAnsi" w:eastAsia="Times New Roman" w:hAnsiTheme="majorHAnsi" w:cstheme="majorHAnsi"/>
          <w:color w:val="000000"/>
          <w:sz w:val="24"/>
          <w:szCs w:val="24"/>
          <w:lang w:eastAsia="fr-FR"/>
        </w:rPr>
      </w:pPr>
    </w:p>
    <w:p w14:paraId="6C761B7D" w14:textId="77777777" w:rsidR="00A9337A" w:rsidRDefault="00A9337A" w:rsidP="00E3191A">
      <w:pPr>
        <w:rPr>
          <w:rFonts w:asciiTheme="majorHAnsi" w:eastAsia="Times New Roman" w:hAnsiTheme="majorHAnsi" w:cstheme="majorHAnsi"/>
          <w:color w:val="000000"/>
          <w:sz w:val="24"/>
          <w:szCs w:val="24"/>
          <w:lang w:eastAsia="fr-FR"/>
        </w:rPr>
      </w:pPr>
    </w:p>
    <w:p w14:paraId="294E6F46" w14:textId="77777777" w:rsidR="00A9337A" w:rsidRDefault="00A9337A" w:rsidP="00E3191A">
      <w:pPr>
        <w:rPr>
          <w:rFonts w:asciiTheme="majorHAnsi" w:eastAsia="Times New Roman" w:hAnsiTheme="majorHAnsi" w:cstheme="majorHAnsi"/>
          <w:color w:val="000000"/>
          <w:sz w:val="24"/>
          <w:szCs w:val="24"/>
          <w:lang w:eastAsia="fr-FR"/>
        </w:rPr>
      </w:pPr>
    </w:p>
    <w:p w14:paraId="0BA8C86E" w14:textId="77777777" w:rsidR="00A9337A" w:rsidRDefault="00A9337A" w:rsidP="00E3191A">
      <w:pPr>
        <w:rPr>
          <w:rFonts w:asciiTheme="majorHAnsi" w:eastAsia="Times New Roman" w:hAnsiTheme="majorHAnsi" w:cstheme="majorHAnsi"/>
          <w:color w:val="000000"/>
          <w:sz w:val="24"/>
          <w:szCs w:val="24"/>
          <w:lang w:eastAsia="fr-FR"/>
        </w:rPr>
      </w:pPr>
    </w:p>
    <w:p w14:paraId="462F063A" w14:textId="77777777" w:rsidR="00A9337A" w:rsidRDefault="00A9337A" w:rsidP="00E3191A">
      <w:pPr>
        <w:rPr>
          <w:rFonts w:asciiTheme="majorHAnsi" w:eastAsia="Times New Roman" w:hAnsiTheme="majorHAnsi" w:cstheme="majorHAnsi"/>
          <w:color w:val="000000"/>
          <w:sz w:val="24"/>
          <w:szCs w:val="24"/>
          <w:lang w:eastAsia="fr-FR"/>
        </w:rPr>
      </w:pPr>
    </w:p>
    <w:p w14:paraId="73429882" w14:textId="77777777" w:rsidR="00A9337A" w:rsidRDefault="00A9337A" w:rsidP="00E3191A">
      <w:pPr>
        <w:rPr>
          <w:rFonts w:asciiTheme="majorHAnsi" w:eastAsia="Times New Roman" w:hAnsiTheme="majorHAnsi" w:cstheme="majorHAnsi"/>
          <w:color w:val="000000"/>
          <w:sz w:val="24"/>
          <w:szCs w:val="24"/>
          <w:lang w:eastAsia="fr-FR"/>
        </w:rPr>
      </w:pPr>
    </w:p>
    <w:p w14:paraId="590F3BBF" w14:textId="77777777" w:rsidR="00A9337A" w:rsidRDefault="00A9337A" w:rsidP="00E3191A">
      <w:pPr>
        <w:rPr>
          <w:rFonts w:asciiTheme="majorHAnsi" w:eastAsia="Times New Roman" w:hAnsiTheme="majorHAnsi" w:cstheme="majorHAnsi"/>
          <w:color w:val="000000"/>
          <w:sz w:val="24"/>
          <w:szCs w:val="24"/>
          <w:lang w:eastAsia="fr-FR"/>
        </w:rPr>
      </w:pPr>
    </w:p>
    <w:p w14:paraId="51087199" w14:textId="77777777" w:rsidR="00A9337A" w:rsidRDefault="00A9337A" w:rsidP="00E3191A">
      <w:pPr>
        <w:rPr>
          <w:rFonts w:asciiTheme="majorHAnsi" w:eastAsia="Times New Roman" w:hAnsiTheme="majorHAnsi" w:cstheme="majorHAnsi"/>
          <w:color w:val="000000"/>
          <w:sz w:val="24"/>
          <w:szCs w:val="24"/>
          <w:lang w:eastAsia="fr-FR"/>
        </w:rPr>
      </w:pPr>
    </w:p>
    <w:p w14:paraId="6EDF79FC" w14:textId="77777777" w:rsidR="00A9337A" w:rsidRDefault="00A9337A" w:rsidP="00E3191A">
      <w:pPr>
        <w:rPr>
          <w:rFonts w:asciiTheme="majorHAnsi" w:eastAsia="Times New Roman" w:hAnsiTheme="majorHAnsi" w:cstheme="majorHAnsi"/>
          <w:color w:val="000000"/>
          <w:sz w:val="24"/>
          <w:szCs w:val="24"/>
          <w:lang w:eastAsia="fr-FR"/>
        </w:rPr>
      </w:pPr>
    </w:p>
    <w:p w14:paraId="5374B0CF" w14:textId="77777777" w:rsidR="00A9337A" w:rsidRDefault="00A9337A" w:rsidP="00E3191A">
      <w:pPr>
        <w:rPr>
          <w:rFonts w:asciiTheme="majorHAnsi" w:eastAsia="Times New Roman" w:hAnsiTheme="majorHAnsi" w:cstheme="majorHAnsi"/>
          <w:color w:val="000000"/>
          <w:sz w:val="24"/>
          <w:szCs w:val="24"/>
          <w:lang w:eastAsia="fr-FR"/>
        </w:rPr>
      </w:pPr>
    </w:p>
    <w:p w14:paraId="796A2704" w14:textId="6632E7B8" w:rsidR="00A9337A" w:rsidRDefault="00A9337A" w:rsidP="00E3191A">
      <w:pPr>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 xml:space="preserve">ILS PARLENT DE NOUS </w:t>
      </w:r>
    </w:p>
    <w:p w14:paraId="295A0CF5" w14:textId="77777777" w:rsidR="00A9337A" w:rsidRDefault="00A9337A" w:rsidP="00E3191A">
      <w:pPr>
        <w:rPr>
          <w:rFonts w:asciiTheme="majorHAnsi" w:eastAsia="Times New Roman" w:hAnsiTheme="majorHAnsi" w:cstheme="majorHAnsi"/>
          <w:color w:val="000000"/>
          <w:sz w:val="24"/>
          <w:szCs w:val="24"/>
          <w:lang w:eastAsia="fr-FR"/>
        </w:rPr>
      </w:pPr>
    </w:p>
    <w:p w14:paraId="3AAB73D8" w14:textId="4D4A247D" w:rsidR="00A9337A" w:rsidRDefault="00A9337A" w:rsidP="00E3191A">
      <w:pPr>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EUROPE2</w:t>
      </w:r>
    </w:p>
    <w:p w14:paraId="5C8AD14F" w14:textId="791CD3B3" w:rsidR="007953B9" w:rsidRDefault="007953B9" w:rsidP="00E3191A">
      <w:pPr>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OUEST France</w:t>
      </w:r>
    </w:p>
    <w:p w14:paraId="7D9A4AEF" w14:textId="758FBF07" w:rsidR="007953B9" w:rsidRDefault="007953B9" w:rsidP="00E3191A">
      <w:pPr>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VENDEE PREMIERE</w:t>
      </w:r>
    </w:p>
    <w:p w14:paraId="77EDCA43" w14:textId="77777777" w:rsidR="007953B9" w:rsidRDefault="007953B9" w:rsidP="00E3191A">
      <w:pPr>
        <w:rPr>
          <w:rFonts w:asciiTheme="majorHAnsi" w:eastAsia="Times New Roman" w:hAnsiTheme="majorHAnsi" w:cstheme="majorHAnsi"/>
          <w:color w:val="000000"/>
          <w:sz w:val="24"/>
          <w:szCs w:val="24"/>
          <w:lang w:eastAsia="fr-FR"/>
        </w:rPr>
      </w:pPr>
    </w:p>
    <w:p w14:paraId="70CF8807" w14:textId="77777777" w:rsidR="007953B9" w:rsidRPr="00BE1100" w:rsidRDefault="007953B9" w:rsidP="00E3191A">
      <w:pPr>
        <w:rPr>
          <w:rFonts w:asciiTheme="majorHAnsi" w:eastAsia="Times New Roman" w:hAnsiTheme="majorHAnsi" w:cstheme="majorHAnsi"/>
          <w:color w:val="000000"/>
          <w:sz w:val="24"/>
          <w:szCs w:val="24"/>
          <w:lang w:eastAsia="fr-FR"/>
        </w:rPr>
      </w:pPr>
    </w:p>
    <w:p w14:paraId="0CD89FF3" w14:textId="386E1F0C" w:rsidR="00E3191A" w:rsidRPr="00E3191A" w:rsidRDefault="00E3191A" w:rsidP="00B15A02">
      <w:pPr>
        <w:jc w:val="center"/>
        <w:rPr>
          <w:rFonts w:asciiTheme="majorHAnsi" w:hAnsiTheme="majorHAnsi" w:cstheme="majorHAnsi"/>
          <w:color w:val="000000" w:themeColor="text1"/>
          <w:sz w:val="24"/>
          <w:szCs w:val="24"/>
        </w:rPr>
      </w:pPr>
    </w:p>
    <w:sectPr w:rsidR="00E3191A" w:rsidRPr="00E319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48"/>
    <w:rsid w:val="00076929"/>
    <w:rsid w:val="000D2D1E"/>
    <w:rsid w:val="000E1C10"/>
    <w:rsid w:val="00111088"/>
    <w:rsid w:val="00136A7F"/>
    <w:rsid w:val="001D6D10"/>
    <w:rsid w:val="00335AD2"/>
    <w:rsid w:val="00342AAF"/>
    <w:rsid w:val="004372FA"/>
    <w:rsid w:val="00466131"/>
    <w:rsid w:val="0056495D"/>
    <w:rsid w:val="00576779"/>
    <w:rsid w:val="0058587A"/>
    <w:rsid w:val="00592F04"/>
    <w:rsid w:val="00597E92"/>
    <w:rsid w:val="00681B48"/>
    <w:rsid w:val="006D4867"/>
    <w:rsid w:val="006E4C1F"/>
    <w:rsid w:val="00783C63"/>
    <w:rsid w:val="007953B9"/>
    <w:rsid w:val="008951FB"/>
    <w:rsid w:val="0090361C"/>
    <w:rsid w:val="009D42B1"/>
    <w:rsid w:val="00A25F70"/>
    <w:rsid w:val="00A9337A"/>
    <w:rsid w:val="00AD3C58"/>
    <w:rsid w:val="00B1078C"/>
    <w:rsid w:val="00B15A02"/>
    <w:rsid w:val="00B42FD2"/>
    <w:rsid w:val="00B577B1"/>
    <w:rsid w:val="00B84860"/>
    <w:rsid w:val="00BE1100"/>
    <w:rsid w:val="00BE6122"/>
    <w:rsid w:val="00BE7175"/>
    <w:rsid w:val="00BF1078"/>
    <w:rsid w:val="00C41768"/>
    <w:rsid w:val="00C5661E"/>
    <w:rsid w:val="00C91ADB"/>
    <w:rsid w:val="00CB2564"/>
    <w:rsid w:val="00D601A0"/>
    <w:rsid w:val="00DC101F"/>
    <w:rsid w:val="00DC7D32"/>
    <w:rsid w:val="00E048D0"/>
    <w:rsid w:val="00E3191A"/>
    <w:rsid w:val="00F4166D"/>
    <w:rsid w:val="00FE51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DFA25"/>
  <w15:chartTrackingRefBased/>
  <w15:docId w15:val="{39FC4C04-D68E-4129-B2FA-30606E06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B2564"/>
    <w:rPr>
      <w:color w:val="0563C1" w:themeColor="hyperlink"/>
      <w:u w:val="single"/>
    </w:rPr>
  </w:style>
  <w:style w:type="character" w:customStyle="1" w:styleId="UnresolvedMention">
    <w:name w:val="Unresolved Mention"/>
    <w:basedOn w:val="Policepardfaut"/>
    <w:uiPriority w:val="99"/>
    <w:semiHidden/>
    <w:unhideWhenUsed/>
    <w:rsid w:val="00CB2564"/>
    <w:rPr>
      <w:color w:val="605E5C"/>
      <w:shd w:val="clear" w:color="auto" w:fill="E1DFDD"/>
    </w:rPr>
  </w:style>
  <w:style w:type="paragraph" w:styleId="NormalWeb">
    <w:name w:val="Normal (Web)"/>
    <w:basedOn w:val="Normal"/>
    <w:uiPriority w:val="99"/>
    <w:semiHidden/>
    <w:unhideWhenUsed/>
    <w:rsid w:val="0007692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Sansinterligne">
    <w:name w:val="No Spacing"/>
    <w:uiPriority w:val="1"/>
    <w:qFormat/>
    <w:rsid w:val="00A25F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6936">
      <w:bodyDiv w:val="1"/>
      <w:marLeft w:val="0"/>
      <w:marRight w:val="0"/>
      <w:marTop w:val="0"/>
      <w:marBottom w:val="0"/>
      <w:divBdr>
        <w:top w:val="none" w:sz="0" w:space="0" w:color="auto"/>
        <w:left w:val="none" w:sz="0" w:space="0" w:color="auto"/>
        <w:bottom w:val="none" w:sz="0" w:space="0" w:color="auto"/>
        <w:right w:val="none" w:sz="0" w:space="0" w:color="auto"/>
      </w:divBdr>
    </w:div>
    <w:div w:id="622225618">
      <w:bodyDiv w:val="1"/>
      <w:marLeft w:val="0"/>
      <w:marRight w:val="0"/>
      <w:marTop w:val="0"/>
      <w:marBottom w:val="0"/>
      <w:divBdr>
        <w:top w:val="none" w:sz="0" w:space="0" w:color="auto"/>
        <w:left w:val="none" w:sz="0" w:space="0" w:color="auto"/>
        <w:bottom w:val="none" w:sz="0" w:space="0" w:color="auto"/>
        <w:right w:val="none" w:sz="0" w:space="0" w:color="auto"/>
      </w:divBdr>
    </w:div>
    <w:div w:id="730034424">
      <w:bodyDiv w:val="1"/>
      <w:marLeft w:val="0"/>
      <w:marRight w:val="0"/>
      <w:marTop w:val="0"/>
      <w:marBottom w:val="0"/>
      <w:divBdr>
        <w:top w:val="none" w:sz="0" w:space="0" w:color="auto"/>
        <w:left w:val="none" w:sz="0" w:space="0" w:color="auto"/>
        <w:bottom w:val="none" w:sz="0" w:space="0" w:color="auto"/>
        <w:right w:val="none" w:sz="0" w:space="0" w:color="auto"/>
      </w:divBdr>
    </w:div>
    <w:div w:id="973677694">
      <w:bodyDiv w:val="1"/>
      <w:marLeft w:val="0"/>
      <w:marRight w:val="0"/>
      <w:marTop w:val="0"/>
      <w:marBottom w:val="0"/>
      <w:divBdr>
        <w:top w:val="none" w:sz="0" w:space="0" w:color="auto"/>
        <w:left w:val="none" w:sz="0" w:space="0" w:color="auto"/>
        <w:bottom w:val="none" w:sz="0" w:space="0" w:color="auto"/>
        <w:right w:val="none" w:sz="0" w:space="0" w:color="auto"/>
      </w:divBdr>
    </w:div>
    <w:div w:id="1065107498">
      <w:bodyDiv w:val="1"/>
      <w:marLeft w:val="0"/>
      <w:marRight w:val="0"/>
      <w:marTop w:val="0"/>
      <w:marBottom w:val="0"/>
      <w:divBdr>
        <w:top w:val="none" w:sz="0" w:space="0" w:color="auto"/>
        <w:left w:val="none" w:sz="0" w:space="0" w:color="auto"/>
        <w:bottom w:val="none" w:sz="0" w:space="0" w:color="auto"/>
        <w:right w:val="none" w:sz="0" w:space="0" w:color="auto"/>
      </w:divBdr>
    </w:div>
    <w:div w:id="1105461312">
      <w:bodyDiv w:val="1"/>
      <w:marLeft w:val="0"/>
      <w:marRight w:val="0"/>
      <w:marTop w:val="0"/>
      <w:marBottom w:val="0"/>
      <w:divBdr>
        <w:top w:val="none" w:sz="0" w:space="0" w:color="auto"/>
        <w:left w:val="none" w:sz="0" w:space="0" w:color="auto"/>
        <w:bottom w:val="none" w:sz="0" w:space="0" w:color="auto"/>
        <w:right w:val="none" w:sz="0" w:space="0" w:color="auto"/>
      </w:divBdr>
    </w:div>
    <w:div w:id="1268344619">
      <w:bodyDiv w:val="1"/>
      <w:marLeft w:val="0"/>
      <w:marRight w:val="0"/>
      <w:marTop w:val="0"/>
      <w:marBottom w:val="0"/>
      <w:divBdr>
        <w:top w:val="none" w:sz="0" w:space="0" w:color="auto"/>
        <w:left w:val="none" w:sz="0" w:space="0" w:color="auto"/>
        <w:bottom w:val="none" w:sz="0" w:space="0" w:color="auto"/>
        <w:right w:val="none" w:sz="0" w:space="0" w:color="auto"/>
      </w:divBdr>
    </w:div>
    <w:div w:id="1498305225">
      <w:bodyDiv w:val="1"/>
      <w:marLeft w:val="0"/>
      <w:marRight w:val="0"/>
      <w:marTop w:val="0"/>
      <w:marBottom w:val="0"/>
      <w:divBdr>
        <w:top w:val="none" w:sz="0" w:space="0" w:color="auto"/>
        <w:left w:val="none" w:sz="0" w:space="0" w:color="auto"/>
        <w:bottom w:val="none" w:sz="0" w:space="0" w:color="auto"/>
        <w:right w:val="none" w:sz="0" w:space="0" w:color="auto"/>
      </w:divBdr>
    </w:div>
    <w:div w:id="1914587152">
      <w:bodyDiv w:val="1"/>
      <w:marLeft w:val="0"/>
      <w:marRight w:val="0"/>
      <w:marTop w:val="0"/>
      <w:marBottom w:val="0"/>
      <w:divBdr>
        <w:top w:val="none" w:sz="0" w:space="0" w:color="auto"/>
        <w:left w:val="none" w:sz="0" w:space="0" w:color="auto"/>
        <w:bottom w:val="none" w:sz="0" w:space="0" w:color="auto"/>
        <w:right w:val="none" w:sz="0" w:space="0" w:color="auto"/>
      </w:divBdr>
    </w:div>
    <w:div w:id="20688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fanlink.to/GlobalMusiqueVol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virginieasso@gmail.com" TargetMode="External"/><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hyperlink" Target="mailto:kerianfrancois@hotmail.fr"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synapson.lnk.to/global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D1B2-447E-4FC7-9B7A-62209DD5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3036</Words>
  <Characters>16700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Maudet</dc:creator>
  <cp:keywords/>
  <dc:description/>
  <cp:lastModifiedBy>Marie</cp:lastModifiedBy>
  <cp:revision>2</cp:revision>
  <dcterms:created xsi:type="dcterms:W3CDTF">2024-04-10T08:41:00Z</dcterms:created>
  <dcterms:modified xsi:type="dcterms:W3CDTF">2024-04-10T08:41:00Z</dcterms:modified>
</cp:coreProperties>
</file>